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A31BF" w14:textId="47DF4FA6" w:rsidR="009721E6" w:rsidRDefault="00203FD9">
      <w:pPr>
        <w:rPr>
          <w:rFonts w:ascii="Verdana" w:hAnsi="Verdana"/>
          <w:b/>
          <w:sz w:val="32"/>
          <w:szCs w:val="32"/>
        </w:rPr>
      </w:pPr>
      <w:r w:rsidRPr="00203FD9">
        <w:rPr>
          <w:rFonts w:ascii="Verdana" w:hAnsi="Verdana"/>
          <w:b/>
          <w:sz w:val="32"/>
          <w:szCs w:val="32"/>
        </w:rPr>
        <w:t>Naši lidé, Hec, Kamarád: Č</w:t>
      </w:r>
      <w:r>
        <w:rPr>
          <w:rFonts w:ascii="Verdana" w:hAnsi="Verdana"/>
          <w:b/>
          <w:sz w:val="32"/>
          <w:szCs w:val="32"/>
        </w:rPr>
        <w:t>T</w:t>
      </w:r>
      <w:r w:rsidRPr="00203FD9">
        <w:rPr>
          <w:rFonts w:ascii="Verdana" w:hAnsi="Verdana"/>
          <w:b/>
          <w:sz w:val="32"/>
          <w:szCs w:val="32"/>
        </w:rPr>
        <w:t xml:space="preserve"> přiváží na </w:t>
      </w:r>
      <w:proofErr w:type="spellStart"/>
      <w:r w:rsidRPr="00203FD9">
        <w:rPr>
          <w:rFonts w:ascii="Verdana" w:hAnsi="Verdana"/>
          <w:b/>
          <w:sz w:val="32"/>
          <w:szCs w:val="32"/>
        </w:rPr>
        <w:t>Serial</w:t>
      </w:r>
      <w:proofErr w:type="spellEnd"/>
      <w:r w:rsidRPr="00203FD9">
        <w:rPr>
          <w:rFonts w:ascii="Verdana" w:hAnsi="Verdana"/>
          <w:b/>
          <w:sz w:val="32"/>
          <w:szCs w:val="32"/>
        </w:rPr>
        <w:t xml:space="preserve"> </w:t>
      </w:r>
      <w:proofErr w:type="spellStart"/>
      <w:r w:rsidRPr="00203FD9">
        <w:rPr>
          <w:rFonts w:ascii="Verdana" w:hAnsi="Verdana"/>
          <w:b/>
          <w:sz w:val="32"/>
          <w:szCs w:val="32"/>
        </w:rPr>
        <w:t>Killer</w:t>
      </w:r>
      <w:proofErr w:type="spellEnd"/>
      <w:r w:rsidRPr="00203FD9">
        <w:rPr>
          <w:rFonts w:ascii="Verdana" w:hAnsi="Verdana"/>
          <w:b/>
          <w:sz w:val="32"/>
          <w:szCs w:val="32"/>
        </w:rPr>
        <w:t xml:space="preserve"> mezinárodní koprodukci a dvě světové premiéry</w:t>
      </w:r>
    </w:p>
    <w:p w14:paraId="2A732B67" w14:textId="77777777" w:rsidR="009721E6" w:rsidRDefault="009721E6">
      <w:pPr>
        <w:rPr>
          <w:rFonts w:ascii="Verdana" w:hAnsi="Verdana"/>
          <w:b/>
          <w:sz w:val="18"/>
          <w:szCs w:val="18"/>
        </w:rPr>
      </w:pPr>
    </w:p>
    <w:p w14:paraId="7DD005BF" w14:textId="7DA2A25E" w:rsidR="00203FD9" w:rsidRDefault="00203FD9" w:rsidP="00203FD9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25</w:t>
      </w:r>
      <w:r w:rsidR="006A464B">
        <w:rPr>
          <w:rFonts w:ascii="Verdana" w:hAnsi="Verdana"/>
          <w:color w:val="auto"/>
          <w:sz w:val="18"/>
          <w:szCs w:val="18"/>
        </w:rPr>
        <w:t xml:space="preserve">. </w:t>
      </w:r>
      <w:r>
        <w:rPr>
          <w:rFonts w:ascii="Verdana" w:hAnsi="Verdana"/>
          <w:color w:val="auto"/>
          <w:sz w:val="18"/>
          <w:szCs w:val="18"/>
        </w:rPr>
        <w:t>září</w:t>
      </w:r>
      <w:r w:rsidR="006A464B">
        <w:rPr>
          <w:rFonts w:ascii="Verdana" w:hAnsi="Verdana"/>
          <w:color w:val="auto"/>
          <w:sz w:val="18"/>
          <w:szCs w:val="18"/>
        </w:rPr>
        <w:t xml:space="preserve"> 2026</w:t>
      </w:r>
    </w:p>
    <w:p w14:paraId="3E3FFE43" w14:textId="77777777" w:rsidR="00203FD9" w:rsidRPr="00203FD9" w:rsidRDefault="00203FD9" w:rsidP="00203FD9">
      <w:pPr>
        <w:spacing w:line="260" w:lineRule="exact"/>
        <w:rPr>
          <w:rFonts w:ascii="Verdana" w:hAnsi="Verdana"/>
          <w:color w:val="auto"/>
          <w:sz w:val="18"/>
          <w:szCs w:val="18"/>
        </w:rPr>
      </w:pPr>
    </w:p>
    <w:p w14:paraId="298E616C" w14:textId="581A135F" w:rsidR="00203FD9" w:rsidRPr="00203FD9" w:rsidRDefault="00203FD9" w:rsidP="006F6F81">
      <w:pPr>
        <w:spacing w:line="260" w:lineRule="exact"/>
        <w:jc w:val="both"/>
        <w:rPr>
          <w:rFonts w:ascii="Verdana" w:hAnsi="Verdana"/>
          <w:color w:val="auto"/>
          <w:sz w:val="18"/>
          <w:szCs w:val="18"/>
        </w:rPr>
      </w:pPr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Česká televize se pravidelně účastní brněnského mezinárodního festivalu seriálů </w:t>
      </w:r>
      <w:proofErr w:type="spellStart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Serial</w:t>
      </w:r>
      <w:proofErr w:type="spellEnd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 </w:t>
      </w:r>
      <w:proofErr w:type="spellStart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Killer</w:t>
      </w:r>
      <w:proofErr w:type="spellEnd"/>
      <w:r w:rsidR="006D0F51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. T</w:t>
      </w:r>
      <w:r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en už podeváté</w:t>
      </w:r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 nabízí divákům i televizním profesionálům to nejlepší ze současné evropské seriálové tvorby</w:t>
      </w:r>
      <w:r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. N</w:t>
      </w:r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a jeho mezinárodní konferenci TV </w:t>
      </w:r>
      <w:proofErr w:type="spellStart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Days</w:t>
      </w:r>
      <w:proofErr w:type="spellEnd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 tradičně přijíždějí špičkové osobnosti světového televizního byznysu. Letos na festivalu Česká televize uvádí dvě světové premiéry: šestidílné kriminální minisérie Hec Michala Samira a seriálu Kamarád Petra </w:t>
      </w:r>
      <w:proofErr w:type="spellStart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Pylypčuka</w:t>
      </w:r>
      <w:proofErr w:type="spellEnd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. Na TV </w:t>
      </w:r>
      <w:proofErr w:type="spellStart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Days</w:t>
      </w:r>
      <w:proofErr w:type="spellEnd"/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 zároveň představila </w:t>
      </w:r>
      <w:r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minisérii</w:t>
      </w:r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 Naši lidé režisérky Terezy Nvotové a scenáristy Mira Šifry, na </w:t>
      </w:r>
      <w:r w:rsidR="006D0F51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>jejímž</w:t>
      </w:r>
      <w:r w:rsidRPr="00203FD9">
        <w:rPr>
          <w:rFonts w:ascii="Verdana" w:eastAsia="Times New Roman" w:hAnsi="Verdana"/>
          <w:b/>
          <w:color w:val="auto"/>
          <w:sz w:val="18"/>
          <w:szCs w:val="18"/>
          <w:lang w:eastAsia="cs-CZ"/>
        </w:rPr>
        <w:t xml:space="preserve"> vzniku se podílí.</w:t>
      </w:r>
    </w:p>
    <w:p w14:paraId="3904CBF3" w14:textId="77777777" w:rsidR="009721E6" w:rsidRDefault="009721E6" w:rsidP="006F6F81">
      <w:pPr>
        <w:pStyle w:val="Textzprvy"/>
        <w:spacing w:after="0"/>
      </w:pPr>
    </w:p>
    <w:p w14:paraId="40198B88" w14:textId="77777777" w:rsidR="00203FD9" w:rsidRPr="006F6F81" w:rsidRDefault="00203FD9" w:rsidP="006F6F81">
      <w:pPr>
        <w:pStyle w:val="Textzprvy"/>
        <w:spacing w:after="0"/>
        <w:rPr>
          <w:b/>
          <w:bCs/>
        </w:rPr>
      </w:pPr>
      <w:r w:rsidRPr="006F6F81">
        <w:rPr>
          <w:b/>
          <w:bCs/>
        </w:rPr>
        <w:t>Naši lidé: mezinárodní spolupráce na příběhu, který zasáhl celou společnost</w:t>
      </w:r>
    </w:p>
    <w:p w14:paraId="2F0ABD2B" w14:textId="34FFF5B0" w:rsidR="00203FD9" w:rsidRPr="00203FD9" w:rsidRDefault="00203FD9" w:rsidP="006F6F81">
      <w:pPr>
        <w:pStyle w:val="Textzprvy"/>
        <w:spacing w:after="0"/>
      </w:pPr>
      <w:r w:rsidRPr="00203FD9">
        <w:t xml:space="preserve">Seriál vychází ze skutečných událostí kolem vraždy slovenského investigativního novináře Jána </w:t>
      </w:r>
      <w:proofErr w:type="spellStart"/>
      <w:r w:rsidRPr="00203FD9">
        <w:t>Kuciaka</w:t>
      </w:r>
      <w:proofErr w:type="spellEnd"/>
      <w:r w:rsidRPr="00203FD9">
        <w:t xml:space="preserve"> a jeho snoubenky Martiny </w:t>
      </w:r>
      <w:proofErr w:type="spellStart"/>
      <w:r w:rsidRPr="00203FD9">
        <w:t>Kušnírové</w:t>
      </w:r>
      <w:proofErr w:type="spellEnd"/>
      <w:r w:rsidRPr="00203FD9">
        <w:t xml:space="preserve">. Dramatické vyprávění přesahuje samotný kriminální případ a otevírá otázky novinářské práce, moci, odpovědnosti a fungování demokratické společnosti. Přípravy probíhaly mimo pozornost veřejnosti, mimo jiné s ohledem na citlivost tématu. Příběh vznikl se souhlasem rodin obětí. Seriál vzniká v produkci slovenské společnosti </w:t>
      </w:r>
      <w:proofErr w:type="spellStart"/>
      <w:r w:rsidRPr="00203FD9">
        <w:t>nutprodukcia</w:t>
      </w:r>
      <w:proofErr w:type="spellEnd"/>
      <w:r w:rsidRPr="00203FD9">
        <w:t xml:space="preserve"> v koprodukci s Českou televizí, německou veřejnoprávní televizí ZDF a stanicí ARTE. V roce 2024 zvítězil v soutěži Co-Pro </w:t>
      </w:r>
      <w:proofErr w:type="spellStart"/>
      <w:r w:rsidRPr="00203FD9">
        <w:t>Pitching</w:t>
      </w:r>
      <w:proofErr w:type="spellEnd"/>
      <w:r w:rsidRPr="00203FD9">
        <w:t xml:space="preserve"> </w:t>
      </w:r>
      <w:proofErr w:type="spellStart"/>
      <w:r w:rsidRPr="00203FD9">
        <w:t>Sessions</w:t>
      </w:r>
      <w:proofErr w:type="spellEnd"/>
      <w:r w:rsidRPr="00203FD9">
        <w:t xml:space="preserve"> na fóru </w:t>
      </w:r>
      <w:proofErr w:type="spellStart"/>
      <w:r w:rsidRPr="00203FD9">
        <w:t>Series</w:t>
      </w:r>
      <w:proofErr w:type="spellEnd"/>
      <w:r w:rsidRPr="00203FD9">
        <w:t xml:space="preserve"> </w:t>
      </w:r>
      <w:proofErr w:type="spellStart"/>
      <w:r w:rsidRPr="00203FD9">
        <w:t>Mania</w:t>
      </w:r>
      <w:proofErr w:type="spellEnd"/>
      <w:r w:rsidRPr="00203FD9">
        <w:t xml:space="preserve"> ve francouzském Lille.</w:t>
      </w:r>
    </w:p>
    <w:p w14:paraId="2903C9A0" w14:textId="77777777" w:rsidR="006F6F81" w:rsidRDefault="006F6F81" w:rsidP="006F6F81">
      <w:pPr>
        <w:pStyle w:val="Textzprvy"/>
        <w:spacing w:after="0"/>
      </w:pPr>
    </w:p>
    <w:p w14:paraId="4A07EF84" w14:textId="5A812F63" w:rsidR="00203FD9" w:rsidRPr="006F6F81" w:rsidRDefault="00203FD9" w:rsidP="006F6F81">
      <w:pPr>
        <w:pStyle w:val="Textzprvy"/>
        <w:spacing w:after="0"/>
        <w:rPr>
          <w:b/>
          <w:bCs/>
        </w:rPr>
      </w:pPr>
      <w:r w:rsidRPr="006F6F81">
        <w:rPr>
          <w:b/>
          <w:bCs/>
        </w:rPr>
        <w:t>Hec: kriminální příběh z česko-polského pohraničí</w:t>
      </w:r>
    </w:p>
    <w:p w14:paraId="2D7C6D13" w14:textId="1CB7D5BB" w:rsidR="00203FD9" w:rsidRPr="00D8665A" w:rsidRDefault="00203FD9" w:rsidP="006F6F81">
      <w:pPr>
        <w:pStyle w:val="Textzprvy"/>
        <w:spacing w:after="0"/>
      </w:pPr>
      <w:r>
        <w:t xml:space="preserve">První ze světových premiér patří šestidílné kriminální minisérii Hec scenáristy a režiséra Michala Samira. Pro Českou televizi ji vyrobila společnost </w:t>
      </w:r>
      <w:proofErr w:type="spellStart"/>
      <w:r>
        <w:t>Up&amp;Up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, na ČT1 bude k vidění od 25. října. Kapitánku Alenu Kočí v podání Petry Hřebíčkové přivádí vyšetřování nálezu lidských ostatků pod troskami dřevěného kostela zpět do rodného kraje u polských hranic. Případ postupně otevírá nejen tajemství místní komunity, ale také její vlastní minulost, před níž dlouho utíkala. Seriál propojuje kriminální zápletku s osobním dramatem a výraznou atmosférou pohraničí. V dalších rolích hrají Juraj Loj, Stanislav Majer, Milena Steinmasslová a Jaromír </w:t>
      </w:r>
      <w:proofErr w:type="spellStart"/>
      <w:r>
        <w:t>Dulava</w:t>
      </w:r>
      <w:proofErr w:type="spellEnd"/>
      <w:r>
        <w:t>.</w:t>
      </w:r>
    </w:p>
    <w:p w14:paraId="61DAA9FA" w14:textId="77777777" w:rsidR="006F6F81" w:rsidRDefault="006F6F81" w:rsidP="006F6F81">
      <w:pPr>
        <w:pStyle w:val="Textzprvy"/>
        <w:spacing w:after="0"/>
      </w:pPr>
    </w:p>
    <w:p w14:paraId="19714EBE" w14:textId="7A63CDCA" w:rsidR="00203FD9" w:rsidRPr="006F6F81" w:rsidRDefault="00203FD9" w:rsidP="006F6F81">
      <w:pPr>
        <w:pStyle w:val="Textzprvy"/>
        <w:spacing w:after="0"/>
        <w:rPr>
          <w:b/>
          <w:bCs/>
        </w:rPr>
      </w:pPr>
      <w:r w:rsidRPr="006F6F81">
        <w:rPr>
          <w:b/>
          <w:bCs/>
        </w:rPr>
        <w:t>Kamarád: když se důvěra promění v manipulaci</w:t>
      </w:r>
    </w:p>
    <w:p w14:paraId="2AE68486" w14:textId="47FE6A31" w:rsidR="00203FD9" w:rsidRPr="00D8665A" w:rsidRDefault="00203FD9" w:rsidP="006F6F81">
      <w:pPr>
        <w:pStyle w:val="Textzprvy"/>
        <w:spacing w:after="0"/>
      </w:pPr>
      <w:r>
        <w:t xml:space="preserve">Světovou premiéru bude mít v sobotu 26. září seriál Kamarád scenáristy a režiséra Petra </w:t>
      </w:r>
      <w:proofErr w:type="spellStart"/>
      <w:r>
        <w:t>Pylypčuka</w:t>
      </w:r>
      <w:proofErr w:type="spellEnd"/>
      <w:r>
        <w:t>. Drama inspirované skutečným případem otevírá téma zneužívání dětí, manipulace a odpovědnosti okolí za přehlížené varovné signály. Hlavní hrdina se po smrti matky přistěhuje do nového prostředí. Obtížně navazuje vztahy a blízkého člověka postupně nachází ve svém učiteli a vedoucím oddílu. Zdánlivě bezpečný vztah však získává znepokojivou podobu. Hlavní role ztvárnili Matouš Ruml a Jakub Jenčík. Tvůrci vyprávějí příběh z pohledu několika postav, z jejichž perspektiv se postupně skládá obraz událostí. Při přípravě spolupracovali s odborníky a zvláštní pozornost věnovali etickému zpracování tématu i práci s dětskými herci. Na obrazovkách České televize se objeví v rámci jarního programového schématu 2027.</w:t>
      </w:r>
    </w:p>
    <w:p w14:paraId="74EE8D32" w14:textId="77777777" w:rsidR="00035B8F" w:rsidRDefault="00035B8F" w:rsidP="00035B8F">
      <w:pPr>
        <w:pStyle w:val="Textzprvy"/>
        <w:spacing w:after="0"/>
      </w:pPr>
    </w:p>
    <w:p w14:paraId="0C6FD939" w14:textId="77777777" w:rsidR="006F6F81" w:rsidRPr="00035B8F" w:rsidRDefault="006F6F81" w:rsidP="00035B8F">
      <w:pPr>
        <w:pStyle w:val="Textzprvy"/>
        <w:spacing w:after="0"/>
      </w:pPr>
    </w:p>
    <w:p w14:paraId="1D4CA799" w14:textId="77777777" w:rsidR="009721E6" w:rsidRDefault="00035B8F" w:rsidP="00035B8F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20C66D07" w14:textId="77777777" w:rsidR="009721E6" w:rsidRDefault="00035B8F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7">
        <w:r>
          <w:rPr>
            <w:rStyle w:val="Internetovodkaz"/>
            <w:bCs/>
            <w:sz w:val="16"/>
            <w:szCs w:val="16"/>
          </w:rPr>
          <w:t>www.ceskatelevize.cz/vse-o-ct/pro-media</w:t>
        </w:r>
      </w:hyperlink>
    </w:p>
    <w:sectPr w:rsidR="009721E6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56AB1" w14:textId="77777777" w:rsidR="00206E80" w:rsidRDefault="00206E80">
      <w:r>
        <w:separator/>
      </w:r>
    </w:p>
  </w:endnote>
  <w:endnote w:type="continuationSeparator" w:id="0">
    <w:p w14:paraId="140EA9C9" w14:textId="77777777" w:rsidR="00206E80" w:rsidRDefault="0020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altName w:val="Cambria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DE3D0" w14:textId="77777777" w:rsidR="009721E6" w:rsidRDefault="00035B8F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>
      <w:rPr>
        <w:rFonts w:ascii="TV Sans Screen" w:hAnsi="TV Sans Screen"/>
        <w:color w:val="002E5E"/>
        <w:sz w:val="16"/>
        <w:szCs w:val="16"/>
        <w:lang w:eastAsia="cs-CZ"/>
      </w:rPr>
      <w:t xml:space="preserve"> PR a externí komunikace</w:t>
    </w:r>
  </w:p>
  <w:p w14:paraId="07599D72" w14:textId="77777777" w:rsidR="009721E6" w:rsidRDefault="00035B8F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>
      <w:rPr>
        <w:rFonts w:ascii="TV Sans Screen" w:hAnsi="TV Sans Screen"/>
        <w:color w:val="002E5E"/>
        <w:sz w:val="16"/>
        <w:szCs w:val="16"/>
        <w:lang w:eastAsia="cs-CZ"/>
      </w:rPr>
      <w:t>261 133 474</w:t>
    </w:r>
  </w:p>
  <w:p w14:paraId="13F9C60E" w14:textId="77777777" w:rsidR="009721E6" w:rsidRDefault="009721E6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E71BD" w14:textId="77777777" w:rsidR="00206E80" w:rsidRDefault="00206E80">
      <w:r>
        <w:separator/>
      </w:r>
    </w:p>
  </w:footnote>
  <w:footnote w:type="continuationSeparator" w:id="0">
    <w:p w14:paraId="724D88C2" w14:textId="77777777" w:rsidR="00206E80" w:rsidRDefault="00206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209EB" w14:textId="77777777" w:rsidR="009721E6" w:rsidRDefault="00035B8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6" behindDoc="1" locked="0" layoutInCell="0" allowOverlap="1" wp14:anchorId="0BDAF518" wp14:editId="69F9597B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2450" cy="323215"/>
              <wp:effectExtent l="3810" t="635" r="3175" b="635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1960" cy="322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1742ED5" w14:textId="77777777" w:rsidR="009721E6" w:rsidRDefault="00035B8F">
                          <w:pPr>
                            <w:pStyle w:val="Obsahrmce"/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BDAF518" id="Text Box 2" o:spid="_x0000_s1026" style="position:absolute;margin-left:269.55pt;margin-top:-3.7pt;width:143.5pt;height:25.45pt;z-index:-50331647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" o:allowincell="f" filled="f" stroked="f" strokeweight="0">
              <v:textbox>
                <w:txbxContent>
                  <w:p w14:paraId="41742ED5" w14:textId="77777777" w:rsidR="009721E6" w:rsidRDefault="00035B8F">
                    <w:pPr>
                      <w:pStyle w:val="Obsahrmce"/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3" behindDoc="1" locked="0" layoutInCell="0" allowOverlap="1" wp14:anchorId="1DEAB3A1" wp14:editId="4FF9E933">
          <wp:simplePos x="0" y="0"/>
          <wp:positionH relativeFrom="page">
            <wp:posOffset>360045</wp:posOffset>
          </wp:positionH>
          <wp:positionV relativeFrom="page">
            <wp:posOffset>397510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muj-CT-V1-lg-rgb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D09D9"/>
    <w:multiLevelType w:val="multilevel"/>
    <w:tmpl w:val="DC02E5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C9055F"/>
    <w:multiLevelType w:val="multilevel"/>
    <w:tmpl w:val="741E2C64"/>
    <w:lvl w:ilvl="0">
      <w:start w:val="1"/>
      <w:numFmt w:val="decimal"/>
      <w:pStyle w:val="slovantextzprvy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04939321">
    <w:abstractNumId w:val="1"/>
  </w:num>
  <w:num w:numId="2" w16cid:durableId="1241871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E6"/>
    <w:rsid w:val="00035B8F"/>
    <w:rsid w:val="00043B8D"/>
    <w:rsid w:val="00203FD9"/>
    <w:rsid w:val="00206E80"/>
    <w:rsid w:val="0025073D"/>
    <w:rsid w:val="002E3AFC"/>
    <w:rsid w:val="00510CD5"/>
    <w:rsid w:val="006A464B"/>
    <w:rsid w:val="006D0F51"/>
    <w:rsid w:val="006F6F81"/>
    <w:rsid w:val="007B69A8"/>
    <w:rsid w:val="009721E6"/>
    <w:rsid w:val="00BA5C4C"/>
    <w:rsid w:val="00C30C7B"/>
    <w:rsid w:val="00EE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3B40F"/>
  <w15:docId w15:val="{5D06DA5B-5FCC-4CBC-9ADA-00BE71E3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unhideWhenUsed/>
    <w:qFormat/>
    <w:rsid w:val="00203F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link w:val="Zhlav"/>
    <w:uiPriority w:val="99"/>
    <w:qFormat/>
    <w:rsid w:val="002E7A62"/>
    <w:rPr>
      <w:rFonts w:ascii="Arial" w:hAnsi="Arial"/>
      <w:sz w:val="22"/>
      <w:szCs w:val="24"/>
    </w:rPr>
  </w:style>
  <w:style w:type="character" w:customStyle="1" w:styleId="ZpatChar">
    <w:name w:val="Zápatí Char"/>
    <w:link w:val="Zpat"/>
    <w:uiPriority w:val="99"/>
    <w:qFormat/>
    <w:rsid w:val="002E7A62"/>
    <w:rPr>
      <w:rFonts w:ascii="Arial" w:hAnsi="Arial"/>
      <w:sz w:val="22"/>
      <w:szCs w:val="24"/>
    </w:rPr>
  </w:style>
  <w:style w:type="character" w:customStyle="1" w:styleId="Internetovodkaz">
    <w:name w:val="Internetový odkaz"/>
    <w:uiPriority w:val="99"/>
    <w:unhideWhenUsed/>
    <w:rsid w:val="00D0765C"/>
    <w:rPr>
      <w:color w:val="0000FF"/>
      <w:u w:val="single"/>
    </w:rPr>
  </w:style>
  <w:style w:type="character" w:customStyle="1" w:styleId="TitulekzprvyChar">
    <w:name w:val="Titulek zprávy Char"/>
    <w:link w:val="Titulekzprvy"/>
    <w:qFormat/>
    <w:rsid w:val="002370B2"/>
    <w:rPr>
      <w:rFonts w:ascii="Verdana" w:hAnsi="Verdana"/>
      <w:b/>
      <w:sz w:val="32"/>
      <w:szCs w:val="32"/>
    </w:rPr>
  </w:style>
  <w:style w:type="character" w:customStyle="1" w:styleId="DatumzprvyChar">
    <w:name w:val="Datum zprávy Char"/>
    <w:link w:val="Datumzprvy"/>
    <w:uiPriority w:val="1"/>
    <w:qFormat/>
    <w:rsid w:val="005F7332"/>
    <w:rPr>
      <w:rFonts w:ascii="Verdana" w:hAnsi="Verdana"/>
      <w:sz w:val="24"/>
      <w:szCs w:val="24"/>
    </w:rPr>
  </w:style>
  <w:style w:type="character" w:customStyle="1" w:styleId="PerexzprvyChar">
    <w:name w:val="Perex zprávy Char"/>
    <w:link w:val="Perexzprvy"/>
    <w:uiPriority w:val="2"/>
    <w:qFormat/>
    <w:rsid w:val="00A35054"/>
    <w:rPr>
      <w:rFonts w:ascii="Verdana" w:hAnsi="Verdana"/>
      <w:b/>
      <w:sz w:val="18"/>
      <w:szCs w:val="18"/>
    </w:rPr>
  </w:style>
  <w:style w:type="character" w:customStyle="1" w:styleId="TextzprvyChar">
    <w:name w:val="Text zprávy Char"/>
    <w:link w:val="Textzprvy"/>
    <w:uiPriority w:val="3"/>
    <w:qFormat/>
    <w:rsid w:val="00A35054"/>
    <w:rPr>
      <w:rFonts w:ascii="Verdana" w:hAnsi="Verdana"/>
      <w:sz w:val="18"/>
      <w:szCs w:val="18"/>
    </w:rPr>
  </w:style>
  <w:style w:type="character" w:customStyle="1" w:styleId="slovantextzprvyChar">
    <w:name w:val="Číslovaný text zprávy Char"/>
    <w:basedOn w:val="TextzprvyChar"/>
    <w:uiPriority w:val="4"/>
    <w:qFormat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qFormat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qFormat/>
    <w:rsid w:val="0090024B"/>
    <w:rPr>
      <w:b/>
      <w:bCs/>
      <w:sz w:val="24"/>
      <w:szCs w:val="24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qFormat/>
    <w:rsid w:val="00137D28"/>
    <w:rPr>
      <w:rFonts w:ascii=".SFUIText" w:hAnsi=".SFUIText"/>
      <w:b w:val="0"/>
      <w:bCs w:val="0"/>
      <w:i w:val="0"/>
      <w:iCs w:val="0"/>
    </w:rPr>
  </w:style>
  <w:style w:type="character" w:customStyle="1" w:styleId="ProsttextChar">
    <w:name w:val="Prostý text Char"/>
    <w:link w:val="Prosttext"/>
    <w:uiPriority w:val="99"/>
    <w:qFormat/>
    <w:rsid w:val="00C84A3C"/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qFormat/>
    <w:rsid w:val="00585033"/>
    <w:rPr>
      <w:sz w:val="16"/>
      <w:szCs w:val="16"/>
    </w:rPr>
  </w:style>
  <w:style w:type="character" w:customStyle="1" w:styleId="TextkomenteChar">
    <w:name w:val="Text komentáře Char"/>
    <w:link w:val="Textkomente"/>
    <w:uiPriority w:val="99"/>
    <w:semiHidden/>
    <w:qFormat/>
    <w:rsid w:val="00585033"/>
    <w:rPr>
      <w:rFonts w:eastAsia="Calibri"/>
      <w:color w:val="000000"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585033"/>
    <w:rPr>
      <w:rFonts w:eastAsia="Calibri"/>
      <w:b/>
      <w:bCs/>
      <w:color w:val="000000"/>
      <w:lang w:eastAsia="en-US"/>
    </w:rPr>
  </w:style>
  <w:style w:type="character" w:styleId="Nevyeenzmnka">
    <w:name w:val="Unresolved Mention"/>
    <w:uiPriority w:val="99"/>
    <w:semiHidden/>
    <w:unhideWhenUsed/>
    <w:qFormat/>
    <w:rsid w:val="004137D7"/>
    <w:rPr>
      <w:color w:val="605E5C"/>
      <w:shd w:val="clear" w:color="auto" w:fill="E1DFDD"/>
    </w:rPr>
  </w:style>
  <w:style w:type="character" w:customStyle="1" w:styleId="Navtveninternetovodkaz">
    <w:name w:val="Navštívený internetový odkaz"/>
    <w:uiPriority w:val="99"/>
    <w:semiHidden/>
    <w:unhideWhenUsed/>
    <w:rsid w:val="004137D7"/>
    <w:rPr>
      <w:color w:val="954F72"/>
      <w:u w:val="single"/>
    </w:rPr>
  </w:style>
  <w:style w:type="character" w:customStyle="1" w:styleId="slovndk">
    <w:name w:val="Číslování řádků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paragraph" w:customStyle="1" w:styleId="slovantextzprvy">
    <w:name w:val="Číslovaný text zprávy"/>
    <w:basedOn w:val="Textzprvy"/>
    <w:uiPriority w:val="4"/>
    <w:qFormat/>
    <w:rsid w:val="00B277E8"/>
    <w:pPr>
      <w:numPr>
        <w:numId w:val="1"/>
      </w:numPr>
      <w:ind w:left="378" w:firstLine="0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A4AF3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qFormat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qFormat/>
    <w:rsid w:val="0090024B"/>
    <w:rPr>
      <w:rFonts w:eastAsia="Times New Roman"/>
      <w:color w:val="auto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qFormat/>
    <w:rsid w:val="00C84A3C"/>
    <w:rPr>
      <w:rFonts w:ascii="Calibri" w:hAnsi="Calibri"/>
      <w:color w:val="auto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5850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585033"/>
    <w:rPr>
      <w:b/>
      <w:bCs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paragraph" w:styleId="Revize">
    <w:name w:val="Revision"/>
    <w:uiPriority w:val="99"/>
    <w:semiHidden/>
    <w:qFormat/>
    <w:rsid w:val="0030470E"/>
    <w:rPr>
      <w:rFonts w:eastAsia="Calibri"/>
      <w:color w:val="000000"/>
      <w:sz w:val="24"/>
      <w:szCs w:val="24"/>
      <w:lang w:eastAsia="en-US"/>
    </w:rPr>
  </w:style>
  <w:style w:type="paragraph" w:customStyle="1" w:styleId="Obsahrmce">
    <w:name w:val="Obsah rámce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semiHidden/>
    <w:rsid w:val="00203F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458</Words>
  <Characters>2708</Characters>
  <Application>Microsoft Office Word</Application>
  <DocSecurity>4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Pelikánová Karolína</dc:creator>
  <dc:description/>
  <cp:lastModifiedBy>Konečný Radek</cp:lastModifiedBy>
  <cp:revision>2</cp:revision>
  <cp:lastPrinted>2023-04-18T10:42:00Z</cp:lastPrinted>
  <dcterms:created xsi:type="dcterms:W3CDTF">2026-09-25T12:02:00Z</dcterms:created>
  <dcterms:modified xsi:type="dcterms:W3CDTF">2026-09-25T12:02:00Z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