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47C" w:rsidRPr="004137D7" w:rsidRDefault="00316D96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Ze sekáče na večerní akci. Reality soutěž Show z druhý ruky se zabývá i udržitelností módy</w:t>
      </w:r>
    </w:p>
    <w:p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2584D">
        <w:rPr>
          <w:rFonts w:ascii="Verdana" w:hAnsi="Verdana"/>
          <w:noProof/>
          <w:color w:val="auto"/>
          <w:sz w:val="18"/>
          <w:szCs w:val="18"/>
        </w:rPr>
        <w:t>21.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:rsidR="00966A9B" w:rsidRPr="00316D96" w:rsidRDefault="00316D96" w:rsidP="00316D96">
      <w:pPr>
        <w:rPr>
          <w:rFonts w:ascii="Verdana" w:hAnsi="Verdana"/>
          <w:b/>
          <w:bCs/>
          <w:sz w:val="18"/>
          <w:szCs w:val="18"/>
        </w:rPr>
      </w:pPr>
      <w:r w:rsidRPr="00316D96">
        <w:rPr>
          <w:rFonts w:ascii="Verdana" w:hAnsi="Verdana"/>
          <w:b/>
          <w:bCs/>
          <w:sz w:val="18"/>
          <w:szCs w:val="18"/>
        </w:rPr>
        <w:t>Exkluzivně na iVysílání můžete od 22. října sledovat sedmidílnou reality soutěž Show z druhý ruky, kde bude postupně devět mladých účastníků bojovat o nejlepší outfit, který si vybere v second handu. To vše ve striktně limitovaném čase. Navíc často zasáhnou do soutěže porotci a účastníkům lehce změní pravidla hry, aby je dostali pod tlak. Jak si například poradí s výzvou obléct se na svatbu a nepoužít nic bílého?</w:t>
      </w:r>
    </w:p>
    <w:p w:rsidR="003B26F7" w:rsidRDefault="003B26F7" w:rsidP="00576FC6">
      <w:pPr>
        <w:pStyle w:val="Textzprvy"/>
        <w:spacing w:after="0"/>
      </w:pPr>
    </w:p>
    <w:p w:rsidR="00316D96" w:rsidRPr="003633E0" w:rsidRDefault="00316D96" w:rsidP="00316D96">
      <w:pPr>
        <w:rPr>
          <w:rFonts w:ascii="Verdana" w:hAnsi="Verdana"/>
          <w:sz w:val="18"/>
          <w:szCs w:val="18"/>
        </w:rPr>
      </w:pPr>
      <w:r w:rsidRPr="003633E0">
        <w:rPr>
          <w:rFonts w:ascii="Verdana" w:hAnsi="Verdana"/>
          <w:sz w:val="18"/>
          <w:szCs w:val="18"/>
        </w:rPr>
        <w:t xml:space="preserve">Outfity talentovaných designerů sestavené pouze z oblečení ze second handu hodnotí tříčlenná porota složená z módní novinářky Karolíny Břinkové, greenfluencerky Natálie Pažické a návrháře Matěje Kačírka. Právě posledně jmenovaný s konceptem na vznik pořadu přišel. </w:t>
      </w:r>
      <w:r w:rsidRPr="003633E0">
        <w:rPr>
          <w:rFonts w:ascii="Verdana" w:hAnsi="Verdana"/>
          <w:i/>
          <w:iCs/>
          <w:sz w:val="18"/>
          <w:szCs w:val="18"/>
        </w:rPr>
        <w:t>„Je to takové moje děťátko. Napsal jsem námět a po dvou letech se projekt díky České televizi zrealizoval. V rámci pořadu se zaměřujeme i na edukaci spojenou s udržitelností v módním průmyslu, takže je to dobře pojaté a navíc zábavné. Vytřískali jsme z toho to nejlepší a myslím si, že diváci budou spokojeni,“</w:t>
      </w:r>
      <w:r w:rsidRPr="003633E0">
        <w:rPr>
          <w:rFonts w:ascii="Verdana" w:hAnsi="Verdana"/>
          <w:sz w:val="18"/>
          <w:szCs w:val="18"/>
        </w:rPr>
        <w:t xml:space="preserve"> řekl </w:t>
      </w:r>
      <w:r w:rsidRPr="003633E0">
        <w:rPr>
          <w:rFonts w:ascii="Verdana" w:hAnsi="Verdana"/>
          <w:b/>
          <w:bCs/>
          <w:sz w:val="18"/>
          <w:szCs w:val="18"/>
        </w:rPr>
        <w:t>Matěj Kačírek</w:t>
      </w:r>
      <w:r w:rsidRPr="003633E0">
        <w:rPr>
          <w:rFonts w:ascii="Verdana" w:hAnsi="Verdana"/>
          <w:sz w:val="18"/>
          <w:szCs w:val="18"/>
        </w:rPr>
        <w:t>.</w:t>
      </w:r>
    </w:p>
    <w:p w:rsidR="00316D96" w:rsidRPr="003633E0" w:rsidRDefault="00316D96" w:rsidP="00316D96">
      <w:pPr>
        <w:rPr>
          <w:rFonts w:ascii="Verdana" w:hAnsi="Verdana"/>
          <w:sz w:val="18"/>
          <w:szCs w:val="18"/>
        </w:rPr>
      </w:pPr>
      <w:r w:rsidRPr="003633E0">
        <w:rPr>
          <w:rFonts w:ascii="Verdana" w:hAnsi="Verdana"/>
          <w:sz w:val="18"/>
          <w:szCs w:val="18"/>
        </w:rPr>
        <w:t xml:space="preserve">Sedmidílný pořad cílí na generaci Z a mileniály, kterým je téma udržitelnosti blízké. </w:t>
      </w:r>
      <w:r w:rsidRPr="003633E0">
        <w:rPr>
          <w:rFonts w:ascii="Verdana" w:hAnsi="Verdana"/>
          <w:i/>
          <w:iCs/>
          <w:sz w:val="18"/>
          <w:szCs w:val="18"/>
        </w:rPr>
        <w:t>„Především ale chceme divákům zábavnou formou ukázat, že se mohou v second handu kvalitně obléknout a občas tam najít nějaké poklady, jako se to několikrát povedlo i nám během natáčení,“</w:t>
      </w:r>
      <w:r w:rsidRPr="003633E0">
        <w:rPr>
          <w:rFonts w:ascii="Verdana" w:hAnsi="Verdana"/>
          <w:sz w:val="18"/>
          <w:szCs w:val="18"/>
        </w:rPr>
        <w:t xml:space="preserve"> uvedla kreativní producentka </w:t>
      </w:r>
      <w:r w:rsidRPr="003633E0">
        <w:rPr>
          <w:rFonts w:ascii="Verdana" w:hAnsi="Verdana"/>
          <w:b/>
          <w:bCs/>
          <w:sz w:val="18"/>
          <w:szCs w:val="18"/>
        </w:rPr>
        <w:t>Martina Šantavá</w:t>
      </w:r>
      <w:r w:rsidRPr="003633E0">
        <w:rPr>
          <w:rFonts w:ascii="Verdana" w:hAnsi="Verdana"/>
          <w:sz w:val="18"/>
          <w:szCs w:val="18"/>
        </w:rPr>
        <w:t>, která společně s dramaturgyní Rebekou Bartůňkovou daly původnímu konceptu tvář, a vymyslely reality soutěž Show z druhý ruky.</w:t>
      </w:r>
    </w:p>
    <w:p w:rsidR="00316D96" w:rsidRPr="003633E0" w:rsidRDefault="00316D96" w:rsidP="00316D96">
      <w:pPr>
        <w:rPr>
          <w:rFonts w:ascii="Verdana" w:hAnsi="Verdana"/>
          <w:sz w:val="18"/>
          <w:szCs w:val="18"/>
        </w:rPr>
      </w:pPr>
      <w:r w:rsidRPr="003633E0">
        <w:rPr>
          <w:rFonts w:ascii="Verdana" w:hAnsi="Verdana"/>
          <w:sz w:val="18"/>
          <w:szCs w:val="18"/>
        </w:rPr>
        <w:t xml:space="preserve">O co účastníci soutěží? </w:t>
      </w:r>
      <w:r w:rsidRPr="003633E0">
        <w:rPr>
          <w:rFonts w:ascii="Verdana" w:hAnsi="Verdana"/>
          <w:i/>
          <w:iCs/>
          <w:sz w:val="18"/>
          <w:szCs w:val="18"/>
        </w:rPr>
        <w:t>„Výherce se může těšit na tři ceny. Jednou z nich je finanční odměna 25 000 korun, dále pak setkání s Romanem Šolcem, který je kostýmním výtvarníkem divácky oblíbeného pořadu StarDance, jehož třináctá řada právě běží na obrazovkách České televize, a nakonec stáž u návrháře Matěje Kačírka, jenž je jedním z porotců soutěže,“</w:t>
      </w:r>
      <w:r w:rsidRPr="003633E0">
        <w:rPr>
          <w:rFonts w:ascii="Verdana" w:hAnsi="Verdana"/>
          <w:sz w:val="18"/>
          <w:szCs w:val="18"/>
        </w:rPr>
        <w:t xml:space="preserve"> dodala </w:t>
      </w:r>
      <w:r w:rsidRPr="003633E0">
        <w:rPr>
          <w:rFonts w:ascii="Verdana" w:hAnsi="Verdana"/>
          <w:b/>
          <w:bCs/>
          <w:sz w:val="18"/>
          <w:szCs w:val="18"/>
        </w:rPr>
        <w:t>Šantavá</w:t>
      </w:r>
      <w:r w:rsidRPr="003633E0">
        <w:rPr>
          <w:rFonts w:ascii="Verdana" w:hAnsi="Verdana"/>
          <w:sz w:val="18"/>
          <w:szCs w:val="18"/>
        </w:rPr>
        <w:t>.</w:t>
      </w:r>
    </w:p>
    <w:p w:rsidR="00316D96" w:rsidRDefault="00316D96" w:rsidP="00316D96"/>
    <w:p w:rsidR="00316D96" w:rsidRPr="0056034E" w:rsidRDefault="00316D96" w:rsidP="00316D96">
      <w:r w:rsidRPr="0092584D">
        <w:rPr>
          <w:b/>
          <w:bCs/>
        </w:rPr>
        <w:t>režie a scénář:</w:t>
      </w:r>
      <w:r w:rsidRPr="0056034E">
        <w:t xml:space="preserve"> Kateřina Hladíková, Ondřej Šálek // </w:t>
      </w:r>
      <w:r w:rsidRPr="0092584D">
        <w:rPr>
          <w:b/>
          <w:bCs/>
        </w:rPr>
        <w:t>dramaturgie:</w:t>
      </w:r>
      <w:r w:rsidRPr="0056034E">
        <w:t xml:space="preserve"> Rebeka Bartůňková // </w:t>
      </w:r>
      <w:r w:rsidRPr="0092584D">
        <w:rPr>
          <w:b/>
          <w:bCs/>
        </w:rPr>
        <w:t>výkonný producent:</w:t>
      </w:r>
      <w:r w:rsidRPr="0056034E">
        <w:t xml:space="preserve"> Roman Blaas // </w:t>
      </w:r>
      <w:r w:rsidRPr="0092584D">
        <w:rPr>
          <w:b/>
          <w:bCs/>
        </w:rPr>
        <w:t>kreativní producentka:</w:t>
      </w:r>
      <w:r w:rsidRPr="0056034E">
        <w:t xml:space="preserve"> Martina Šantavá</w:t>
      </w:r>
    </w:p>
    <w:p w:rsidR="00966A9B" w:rsidRDefault="00966A9B" w:rsidP="00966A9B">
      <w:pPr>
        <w:pStyle w:val="Textzprvy"/>
        <w:spacing w:after="0"/>
        <w:rPr>
          <w:bCs/>
        </w:rPr>
      </w:pPr>
    </w:p>
    <w:p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1BF5" w:rsidRDefault="00D21BF5" w:rsidP="00FE502B">
      <w:r>
        <w:separator/>
      </w:r>
    </w:p>
  </w:endnote>
  <w:endnote w:type="continuationSeparator" w:id="0">
    <w:p w:rsidR="00D21BF5" w:rsidRDefault="00D21BF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1BF5" w:rsidRDefault="00D21BF5" w:rsidP="00FE502B">
      <w:r>
        <w:separator/>
      </w:r>
    </w:p>
  </w:footnote>
  <w:footnote w:type="continuationSeparator" w:id="0">
    <w:p w:rsidR="00D21BF5" w:rsidRDefault="00D21BF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E588D" wp14:editId="75B7E04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A22FEF2" wp14:editId="1B9B61F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5"/>
    <w:rsid w:val="00005066"/>
    <w:rsid w:val="00005CB7"/>
    <w:rsid w:val="00041F97"/>
    <w:rsid w:val="00054142"/>
    <w:rsid w:val="00070486"/>
    <w:rsid w:val="00074F2B"/>
    <w:rsid w:val="00097321"/>
    <w:rsid w:val="000A5177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0F9B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16D96"/>
    <w:rsid w:val="0032189A"/>
    <w:rsid w:val="00324976"/>
    <w:rsid w:val="00343CF5"/>
    <w:rsid w:val="003533FD"/>
    <w:rsid w:val="003534B8"/>
    <w:rsid w:val="003559C7"/>
    <w:rsid w:val="00362DBE"/>
    <w:rsid w:val="003633E0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2584D"/>
    <w:rsid w:val="00940DAD"/>
    <w:rsid w:val="0095031E"/>
    <w:rsid w:val="00950D6B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096C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07BA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1BF5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2B28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E5A8C0-0613-4B2A-A37F-72958D8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35</TotalTime>
  <Pages>1</Pages>
  <Words>331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2272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3</cp:revision>
  <cp:lastPrinted>2023-04-18T10:42:00Z</cp:lastPrinted>
  <dcterms:created xsi:type="dcterms:W3CDTF">2024-10-19T14:41:00Z</dcterms:created>
  <dcterms:modified xsi:type="dcterms:W3CDTF">2024-10-21T07:17:00Z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