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658C" w14:textId="56674F42" w:rsidR="00B0047C" w:rsidRPr="004137D7" w:rsidRDefault="000252DC" w:rsidP="006A14C3">
      <w:pPr>
        <w:ind w:left="-283" w:right="-283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Rezavé květy Čestmíra Sušky</w:t>
      </w:r>
      <w:r w:rsidR="000E74B7">
        <w:rPr>
          <w:rFonts w:ascii="Verdana" w:hAnsi="Verdana"/>
          <w:b/>
          <w:sz w:val="32"/>
          <w:szCs w:val="32"/>
        </w:rPr>
        <w:t xml:space="preserve"> nikdy nevadnou. Česká televize uvede </w:t>
      </w:r>
      <w:r w:rsidR="00FF50AB">
        <w:rPr>
          <w:rFonts w:ascii="Verdana" w:hAnsi="Verdana"/>
          <w:b/>
          <w:sz w:val="32"/>
          <w:szCs w:val="32"/>
        </w:rPr>
        <w:t xml:space="preserve">premiéru </w:t>
      </w:r>
      <w:r w:rsidR="000E74B7">
        <w:rPr>
          <w:rFonts w:ascii="Verdana" w:hAnsi="Verdana"/>
          <w:b/>
          <w:sz w:val="32"/>
          <w:szCs w:val="32"/>
        </w:rPr>
        <w:t>časosběrn</w:t>
      </w:r>
      <w:r w:rsidR="00FF50AB">
        <w:rPr>
          <w:rFonts w:ascii="Verdana" w:hAnsi="Verdana"/>
          <w:b/>
          <w:sz w:val="32"/>
          <w:szCs w:val="32"/>
        </w:rPr>
        <w:t>ého</w:t>
      </w:r>
      <w:r w:rsidR="000E74B7">
        <w:rPr>
          <w:rFonts w:ascii="Verdana" w:hAnsi="Verdana"/>
          <w:b/>
          <w:sz w:val="32"/>
          <w:szCs w:val="32"/>
        </w:rPr>
        <w:t xml:space="preserve"> dokument</w:t>
      </w:r>
      <w:r w:rsidR="00FF50AB">
        <w:rPr>
          <w:rFonts w:ascii="Verdana" w:hAnsi="Verdana"/>
          <w:b/>
          <w:sz w:val="32"/>
          <w:szCs w:val="32"/>
        </w:rPr>
        <w:t>u</w:t>
      </w:r>
      <w:r w:rsidR="000E74B7">
        <w:rPr>
          <w:rFonts w:ascii="Verdana" w:hAnsi="Verdana"/>
          <w:b/>
          <w:sz w:val="32"/>
          <w:szCs w:val="32"/>
        </w:rPr>
        <w:t xml:space="preserve"> </w:t>
      </w:r>
    </w:p>
    <w:p w14:paraId="62469B93" w14:textId="77777777" w:rsidR="00966A9B" w:rsidRDefault="00966A9B" w:rsidP="006A14C3">
      <w:pPr>
        <w:ind w:left="-283" w:right="-283"/>
        <w:rPr>
          <w:rFonts w:ascii="Verdana" w:hAnsi="Verdana"/>
          <w:b/>
          <w:sz w:val="32"/>
          <w:szCs w:val="32"/>
        </w:rPr>
      </w:pPr>
    </w:p>
    <w:p w14:paraId="49CB4FF0" w14:textId="425B14D0" w:rsidR="003B26F7" w:rsidRPr="004A43E3" w:rsidRDefault="00BE79B8" w:rsidP="006A14C3">
      <w:pPr>
        <w:ind w:left="-283" w:right="-283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25. března 2026</w:t>
      </w:r>
    </w:p>
    <w:p w14:paraId="17C6757E" w14:textId="77777777" w:rsidR="00D42B09" w:rsidRPr="00C10BBD" w:rsidRDefault="00D42B09" w:rsidP="006A14C3">
      <w:pPr>
        <w:ind w:left="-283" w:right="-283"/>
        <w:rPr>
          <w:rFonts w:ascii="Verdana" w:hAnsi="Verdana"/>
          <w:b/>
          <w:color w:val="auto"/>
          <w:sz w:val="18"/>
          <w:szCs w:val="18"/>
        </w:rPr>
      </w:pPr>
    </w:p>
    <w:p w14:paraId="3A7E1AF2" w14:textId="032D15E1" w:rsidR="00FE7403" w:rsidRPr="00394878" w:rsidRDefault="00FE7403" w:rsidP="006A14C3">
      <w:pPr>
        <w:spacing w:line="260" w:lineRule="exact"/>
        <w:ind w:left="-283" w:right="-283"/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  <w:r w:rsidRPr="00394878">
        <w:rPr>
          <w:rFonts w:ascii="Verdana" w:hAnsi="Verdana" w:cs="Calibri"/>
          <w:b/>
          <w:bCs/>
          <w:sz w:val="18"/>
          <w:szCs w:val="18"/>
        </w:rPr>
        <w:t>Monumentální sochy, rozhledny, výstavy i festivaly</w:t>
      </w:r>
      <w:r w:rsidR="00AA5E57">
        <w:rPr>
          <w:rFonts w:ascii="Verdana" w:hAnsi="Verdana" w:cs="Calibri"/>
          <w:b/>
          <w:bCs/>
          <w:sz w:val="18"/>
          <w:szCs w:val="18"/>
        </w:rPr>
        <w:t xml:space="preserve">: všechny tyto oblasti spojuje autor, </w:t>
      </w:r>
      <w:r w:rsidRPr="00394878">
        <w:rPr>
          <w:rFonts w:ascii="Verdana" w:hAnsi="Verdana" w:cs="Calibri"/>
          <w:b/>
          <w:bCs/>
          <w:sz w:val="18"/>
          <w:szCs w:val="18"/>
        </w:rPr>
        <w:t>člověk silných občanských postojů – Čestmír Sušk</w:t>
      </w:r>
      <w:r w:rsidR="00AA5E57">
        <w:rPr>
          <w:rFonts w:ascii="Verdana" w:hAnsi="Verdana" w:cs="Calibri"/>
          <w:b/>
          <w:bCs/>
          <w:sz w:val="18"/>
          <w:szCs w:val="18"/>
        </w:rPr>
        <w:t>a</w:t>
      </w:r>
      <w:r w:rsidRPr="00394878">
        <w:rPr>
          <w:rFonts w:ascii="Verdana" w:hAnsi="Verdana" w:cs="Calibri"/>
          <w:b/>
          <w:bCs/>
          <w:sz w:val="18"/>
          <w:szCs w:val="18"/>
        </w:rPr>
        <w:t>.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Akademický sochař, grafik, performer, divadelník, kurátor, iniciátor a organizátor mnoha kulturních akcí dá do svého života </w:t>
      </w:r>
      <w:r w:rsidR="00B452EC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nahlédnout 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v </w:t>
      </w:r>
      <w:r w:rsidR="00FE4DDD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časosběrném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dokumentu režiséra Michala </w:t>
      </w:r>
      <w:proofErr w:type="spellStart"/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Baum</w:t>
      </w:r>
      <w:r w:rsidR="00FE4DDD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b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rucka</w:t>
      </w:r>
      <w:proofErr w:type="spellEnd"/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, který </w:t>
      </w:r>
      <w:r w:rsidR="00FE4DDD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s kamerou sledoval 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jeho tvorbu </w:t>
      </w:r>
      <w:r w:rsidR="00AA5E57">
        <w:rPr>
          <w:rFonts w:ascii="Verdana" w:hAnsi="Verdana"/>
          <w:b/>
          <w:bCs/>
          <w:sz w:val="18"/>
          <w:szCs w:val="18"/>
          <w:shd w:val="clear" w:color="auto" w:fill="FFFFFF"/>
        </w:rPr>
        <w:t>více než čtyři dekády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. </w:t>
      </w:r>
      <w:r w:rsidR="00394878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Premiéru d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okumentární</w:t>
      </w:r>
      <w:r w:rsidR="00394878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ho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film</w:t>
      </w:r>
      <w:r w:rsidR="00394878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u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Rezavé květy Čestmíra Sušky uvede 15. dubna ve 20:15 </w:t>
      </w:r>
      <w:r w:rsidR="0086716B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program </w:t>
      </w:r>
      <w:r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>ČT art.</w:t>
      </w:r>
      <w:r w:rsidR="00FE4DDD" w:rsidRPr="00394878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</w:p>
    <w:p w14:paraId="7C6524C8" w14:textId="77777777" w:rsidR="000D54C7" w:rsidRDefault="000D54C7" w:rsidP="006A14C3">
      <w:pPr>
        <w:pStyle w:val="Bezmezer"/>
        <w:spacing w:line="260" w:lineRule="exact"/>
        <w:ind w:left="-283" w:right="-283"/>
        <w:jc w:val="both"/>
        <w:rPr>
          <w:rFonts w:ascii="Verdana" w:eastAsiaTheme="minorHAnsi" w:hAnsi="Verdana"/>
          <w:sz w:val="18"/>
          <w:szCs w:val="18"/>
        </w:rPr>
      </w:pPr>
    </w:p>
    <w:p w14:paraId="76EF44C2" w14:textId="6AEF1C0C" w:rsidR="000D54C7" w:rsidRPr="005247DB" w:rsidRDefault="000D54C7" w:rsidP="006A14C3">
      <w:pPr>
        <w:pStyle w:val="Bezmezer"/>
        <w:spacing w:line="260" w:lineRule="exact"/>
        <w:ind w:left="-283" w:right="-283"/>
        <w:jc w:val="both"/>
        <w:rPr>
          <w:rFonts w:ascii="Verdana" w:eastAsiaTheme="minorHAnsi" w:hAnsi="Verdana"/>
          <w:sz w:val="18"/>
          <w:szCs w:val="18"/>
        </w:rPr>
      </w:pPr>
      <w:r w:rsidRPr="000D54C7">
        <w:rPr>
          <w:rFonts w:ascii="Verdana" w:eastAsiaTheme="minorHAnsi" w:hAnsi="Verdana"/>
          <w:i/>
          <w:iCs/>
          <w:sz w:val="18"/>
          <w:szCs w:val="18"/>
        </w:rPr>
        <w:t xml:space="preserve">„Jako Čestmírův přítel a filmař, který ho provází s kamerou posledních čtyřicet let, jsem průběžně dokumentoval jeho zásadní projekty. Kdybych měl odpovědět na otázku, proč film právě o sochaři Suškovi, řekl bych že také kvůli jeho schopnosti propojit různé živoucí organizmy uměleckého i veřejného světa, propojit umělce s místní komunitou. Tento film </w:t>
      </w:r>
      <w:r w:rsidR="00C5171C">
        <w:rPr>
          <w:rFonts w:ascii="Verdana" w:eastAsiaTheme="minorHAnsi" w:hAnsi="Verdana"/>
          <w:i/>
          <w:iCs/>
          <w:sz w:val="18"/>
          <w:szCs w:val="18"/>
        </w:rPr>
        <w:t>je</w:t>
      </w:r>
      <w:r w:rsidRPr="000D54C7">
        <w:rPr>
          <w:rFonts w:ascii="Verdana" w:eastAsiaTheme="minorHAnsi" w:hAnsi="Verdana"/>
          <w:i/>
          <w:iCs/>
          <w:sz w:val="18"/>
          <w:szCs w:val="18"/>
        </w:rPr>
        <w:t xml:space="preserve"> tedy nejen o tom, jak </w:t>
      </w:r>
      <w:r w:rsidRPr="000D54C7">
        <w:rPr>
          <w:rFonts w:ascii="Verdana" w:eastAsiaTheme="minorHAnsi" w:hAnsi="Verdana" w:cs="Cambria-Italic"/>
          <w:i/>
          <w:iCs/>
          <w:sz w:val="18"/>
          <w:szCs w:val="18"/>
        </w:rPr>
        <w:t>umělec tvoří</w:t>
      </w:r>
      <w:r w:rsidRPr="000D54C7">
        <w:rPr>
          <w:rFonts w:ascii="Verdana" w:eastAsiaTheme="minorHAnsi" w:hAnsi="Verdana"/>
          <w:i/>
          <w:iCs/>
          <w:sz w:val="18"/>
          <w:szCs w:val="18"/>
        </w:rPr>
        <w:t>, ale hlavně o tom, jak sdílí svoje myšlenky, svůj svět, ale i svůj fyzický prostor s ostatními umělci a lidmi obecně,“</w:t>
      </w:r>
      <w:r w:rsidRPr="005247DB">
        <w:rPr>
          <w:rFonts w:ascii="Verdana" w:eastAsiaTheme="minorHAnsi" w:hAnsi="Verdana"/>
          <w:sz w:val="18"/>
          <w:szCs w:val="18"/>
        </w:rPr>
        <w:t xml:space="preserve"> říká režisér </w:t>
      </w:r>
      <w:r w:rsidRPr="000D54C7">
        <w:rPr>
          <w:rFonts w:ascii="Verdana" w:eastAsiaTheme="minorHAnsi" w:hAnsi="Verdana"/>
          <w:b/>
          <w:bCs/>
          <w:sz w:val="18"/>
          <w:szCs w:val="18"/>
        </w:rPr>
        <w:t xml:space="preserve">Michal </w:t>
      </w:r>
      <w:proofErr w:type="spellStart"/>
      <w:r w:rsidRPr="000D54C7">
        <w:rPr>
          <w:rFonts w:ascii="Verdana" w:eastAsiaTheme="minorHAnsi" w:hAnsi="Verdana"/>
          <w:b/>
          <w:bCs/>
          <w:sz w:val="18"/>
          <w:szCs w:val="18"/>
        </w:rPr>
        <w:t>Baumbruck</w:t>
      </w:r>
      <w:proofErr w:type="spellEnd"/>
      <w:r w:rsidRPr="005247DB">
        <w:rPr>
          <w:rFonts w:ascii="Verdana" w:eastAsiaTheme="minorHAnsi" w:hAnsi="Verdana"/>
          <w:sz w:val="18"/>
          <w:szCs w:val="18"/>
        </w:rPr>
        <w:t>.</w:t>
      </w:r>
    </w:p>
    <w:p w14:paraId="2B834D6E" w14:textId="77777777" w:rsidR="00FE7403" w:rsidRDefault="00FE7403" w:rsidP="006A14C3">
      <w:pPr>
        <w:spacing w:line="260" w:lineRule="exact"/>
        <w:ind w:left="-283" w:right="-283"/>
        <w:jc w:val="both"/>
        <w:rPr>
          <w:rFonts w:ascii="Verdana" w:hAnsi="Verdana"/>
          <w:sz w:val="18"/>
          <w:szCs w:val="18"/>
        </w:rPr>
      </w:pPr>
    </w:p>
    <w:p w14:paraId="2497FB84" w14:textId="5F51C0D3" w:rsidR="000D54C7" w:rsidRPr="00FE7403" w:rsidRDefault="00FE7403" w:rsidP="006A14C3">
      <w:pPr>
        <w:spacing w:line="260" w:lineRule="exact"/>
        <w:ind w:left="-283" w:right="-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F15D91">
        <w:rPr>
          <w:rFonts w:ascii="Verdana" w:hAnsi="Verdana"/>
          <w:sz w:val="18"/>
          <w:szCs w:val="18"/>
        </w:rPr>
        <w:t>ochař Čestmí</w:t>
      </w:r>
      <w:r>
        <w:rPr>
          <w:rFonts w:ascii="Verdana" w:hAnsi="Verdana"/>
          <w:sz w:val="18"/>
          <w:szCs w:val="18"/>
        </w:rPr>
        <w:t>r</w:t>
      </w:r>
      <w:r w:rsidRPr="00F15D91">
        <w:rPr>
          <w:rFonts w:ascii="Verdana" w:hAnsi="Verdana"/>
          <w:sz w:val="18"/>
          <w:szCs w:val="18"/>
        </w:rPr>
        <w:t xml:space="preserve"> Sušk</w:t>
      </w:r>
      <w:r>
        <w:rPr>
          <w:rFonts w:ascii="Verdana" w:hAnsi="Verdana"/>
          <w:sz w:val="18"/>
          <w:szCs w:val="18"/>
        </w:rPr>
        <w:t xml:space="preserve">a </w:t>
      </w:r>
      <w:r w:rsidRPr="00F15D91">
        <w:rPr>
          <w:rFonts w:ascii="Verdana" w:hAnsi="Verdana"/>
          <w:sz w:val="18"/>
          <w:szCs w:val="18"/>
        </w:rPr>
        <w:t xml:space="preserve">se proslavil monumentálními instalacemi ve veřejném prostoru u nás i v zahraničí. </w:t>
      </w:r>
      <w:r>
        <w:rPr>
          <w:rFonts w:ascii="Verdana" w:hAnsi="Verdana"/>
          <w:sz w:val="18"/>
          <w:szCs w:val="18"/>
        </w:rPr>
        <w:t xml:space="preserve">Je jedním ze zakladatelů umělecké skupiny Tvrdohlaví, založil výtvarné divadlo Kolotoč a Studio </w:t>
      </w:r>
      <w:proofErr w:type="spellStart"/>
      <w:r>
        <w:rPr>
          <w:rFonts w:ascii="Verdana" w:hAnsi="Verdana"/>
          <w:sz w:val="18"/>
          <w:szCs w:val="18"/>
        </w:rPr>
        <w:t>Bubec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r w:rsidRPr="002B12BA">
        <w:rPr>
          <w:rFonts w:ascii="Verdana" w:hAnsi="Verdana"/>
          <w:sz w:val="18"/>
          <w:szCs w:val="18"/>
        </w:rPr>
        <w:t>pod jehož záštitou se pořádají renomované výstavy a festivaly současného umění, disku</w:t>
      </w:r>
      <w:r w:rsidR="00B452EC">
        <w:rPr>
          <w:rFonts w:ascii="Verdana" w:hAnsi="Verdana"/>
          <w:sz w:val="18"/>
          <w:szCs w:val="18"/>
        </w:rPr>
        <w:t>s</w:t>
      </w:r>
      <w:r w:rsidRPr="002B12BA">
        <w:rPr>
          <w:rFonts w:ascii="Verdana" w:hAnsi="Verdana"/>
          <w:sz w:val="18"/>
          <w:szCs w:val="18"/>
        </w:rPr>
        <w:t>e o veřejném prostoru s laickou i odbornou veřejností, rezidenční pobyty pro české i zahraniční umělce, kurzy, koncerty, komunitní akce a další.</w:t>
      </w:r>
      <w:r w:rsidR="00C5171C">
        <w:rPr>
          <w:rFonts w:ascii="Verdana" w:hAnsi="Verdana"/>
          <w:sz w:val="18"/>
          <w:szCs w:val="18"/>
        </w:rPr>
        <w:t xml:space="preserve"> </w:t>
      </w:r>
      <w:r w:rsidR="000D54C7" w:rsidRPr="0055651C">
        <w:rPr>
          <w:rFonts w:ascii="Verdana" w:hAnsi="Verdana" w:cs="TV Sans Print"/>
          <w:i/>
          <w:iCs/>
          <w:sz w:val="18"/>
          <w:szCs w:val="18"/>
        </w:rPr>
        <w:t>„Vždycky mě bavily velké výzvy – dělat něco co je zdánlivě nemožné. Do dneška se tomu věnuji,“</w:t>
      </w:r>
      <w:r w:rsidR="000D54C7">
        <w:rPr>
          <w:rFonts w:ascii="Verdana" w:hAnsi="Verdana" w:cs="TV Sans Print"/>
          <w:sz w:val="18"/>
          <w:szCs w:val="18"/>
        </w:rPr>
        <w:t xml:space="preserve"> </w:t>
      </w:r>
      <w:r w:rsidR="00C5171C">
        <w:rPr>
          <w:rFonts w:ascii="Verdana" w:hAnsi="Verdana" w:cs="TV Sans Print"/>
          <w:sz w:val="18"/>
          <w:szCs w:val="18"/>
        </w:rPr>
        <w:t>vysvětluje</w:t>
      </w:r>
      <w:r w:rsidR="000D54C7">
        <w:rPr>
          <w:rFonts w:ascii="Verdana" w:hAnsi="Verdana" w:cs="TV Sans Print"/>
          <w:sz w:val="18"/>
          <w:szCs w:val="18"/>
        </w:rPr>
        <w:t xml:space="preserve"> </w:t>
      </w:r>
      <w:r w:rsidR="000D54C7" w:rsidRPr="0055651C">
        <w:rPr>
          <w:rFonts w:ascii="Verdana" w:hAnsi="Verdana" w:cs="TV Sans Print"/>
          <w:b/>
          <w:bCs/>
          <w:sz w:val="18"/>
          <w:szCs w:val="18"/>
        </w:rPr>
        <w:t>Čestmír Suška</w:t>
      </w:r>
      <w:r w:rsidR="000D54C7">
        <w:rPr>
          <w:rFonts w:ascii="Verdana" w:hAnsi="Verdana" w:cs="TV Sans Print"/>
          <w:sz w:val="18"/>
          <w:szCs w:val="18"/>
        </w:rPr>
        <w:t xml:space="preserve">. </w:t>
      </w:r>
    </w:p>
    <w:p w14:paraId="2F45D20D" w14:textId="77777777" w:rsidR="000D54C7" w:rsidRPr="00605BB9" w:rsidRDefault="000D54C7" w:rsidP="006A14C3">
      <w:pPr>
        <w:spacing w:line="260" w:lineRule="exact"/>
        <w:ind w:left="-283" w:right="-283"/>
        <w:jc w:val="both"/>
        <w:rPr>
          <w:rFonts w:ascii="Verdana" w:hAnsi="Verdana"/>
          <w:sz w:val="18"/>
          <w:szCs w:val="18"/>
        </w:rPr>
      </w:pPr>
    </w:p>
    <w:p w14:paraId="1080C02F" w14:textId="6C6FA276" w:rsidR="00FE7403" w:rsidRDefault="00FE7403" w:rsidP="006A1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ind w:left="-283" w:right="-283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Jeho díla mohou lidé vidět po celé republice. </w:t>
      </w:r>
      <w:r w:rsidRPr="00F15D91">
        <w:rPr>
          <w:rFonts w:ascii="Verdana" w:hAnsi="Verdana" w:cs="Calibri"/>
          <w:sz w:val="18"/>
          <w:szCs w:val="18"/>
        </w:rPr>
        <w:t xml:space="preserve">Film </w:t>
      </w:r>
      <w:r w:rsidR="00B452EC">
        <w:rPr>
          <w:rFonts w:ascii="Verdana" w:hAnsi="Verdana" w:cs="Calibri"/>
          <w:sz w:val="18"/>
          <w:szCs w:val="18"/>
        </w:rPr>
        <w:t>představuje</w:t>
      </w:r>
      <w:r w:rsidRPr="00F15D91">
        <w:rPr>
          <w:rFonts w:ascii="Verdana" w:hAnsi="Verdana" w:cs="Calibri"/>
          <w:sz w:val="18"/>
          <w:szCs w:val="18"/>
        </w:rPr>
        <w:t xml:space="preserve"> nejen proces </w:t>
      </w:r>
      <w:r w:rsidR="00C5171C">
        <w:rPr>
          <w:rFonts w:ascii="Verdana" w:hAnsi="Verdana" w:cs="Calibri"/>
          <w:sz w:val="18"/>
          <w:szCs w:val="18"/>
        </w:rPr>
        <w:t xml:space="preserve">jejich </w:t>
      </w:r>
      <w:r w:rsidRPr="00F15D91">
        <w:rPr>
          <w:rFonts w:ascii="Verdana" w:hAnsi="Verdana" w:cs="Calibri"/>
          <w:sz w:val="18"/>
          <w:szCs w:val="18"/>
        </w:rPr>
        <w:t>vzniku</w:t>
      </w:r>
      <w:r w:rsidR="00394878">
        <w:rPr>
          <w:rFonts w:ascii="Verdana" w:hAnsi="Verdana" w:cs="Calibri"/>
          <w:sz w:val="18"/>
          <w:szCs w:val="18"/>
        </w:rPr>
        <w:t xml:space="preserve">, </w:t>
      </w:r>
      <w:r w:rsidRPr="00F15D91">
        <w:rPr>
          <w:rFonts w:ascii="Verdana" w:hAnsi="Verdana" w:cs="Calibri"/>
          <w:sz w:val="18"/>
          <w:szCs w:val="18"/>
        </w:rPr>
        <w:t xml:space="preserve">ale i </w:t>
      </w:r>
      <w:r w:rsidR="00C5171C">
        <w:rPr>
          <w:rFonts w:ascii="Verdana" w:hAnsi="Verdana" w:cs="Calibri"/>
          <w:sz w:val="18"/>
          <w:szCs w:val="18"/>
        </w:rPr>
        <w:t>umělcův</w:t>
      </w:r>
      <w:r w:rsidRPr="00F15D91">
        <w:rPr>
          <w:rFonts w:ascii="Verdana" w:hAnsi="Verdana" w:cs="Calibri"/>
          <w:sz w:val="18"/>
          <w:szCs w:val="18"/>
        </w:rPr>
        <w:t xml:space="preserve"> občanský postoj a smysl pro komunitu. Díky archivním záběrům se vrací k zásadním momentům, </w:t>
      </w:r>
      <w:r w:rsidR="00E32957">
        <w:rPr>
          <w:rFonts w:ascii="Verdana" w:hAnsi="Verdana" w:cs="Calibri"/>
          <w:sz w:val="18"/>
          <w:szCs w:val="18"/>
        </w:rPr>
        <w:t>mezi něž patřila</w:t>
      </w:r>
      <w:r w:rsidRPr="00F15D91">
        <w:rPr>
          <w:rFonts w:ascii="Verdana" w:hAnsi="Verdana" w:cs="Calibri"/>
          <w:sz w:val="18"/>
          <w:szCs w:val="18"/>
        </w:rPr>
        <w:t xml:space="preserve"> legendární výstava Malostranské dvorky v roce 1981, za kterou byl Suška stíhán Státní bezpečností a </w:t>
      </w:r>
      <w:r w:rsidR="00E32957">
        <w:rPr>
          <w:rFonts w:ascii="Verdana" w:hAnsi="Verdana" w:cs="Calibri"/>
          <w:sz w:val="18"/>
          <w:szCs w:val="18"/>
        </w:rPr>
        <w:t xml:space="preserve">také </w:t>
      </w:r>
      <w:r w:rsidRPr="00F15D91">
        <w:rPr>
          <w:rFonts w:ascii="Verdana" w:hAnsi="Verdana" w:cs="Calibri"/>
          <w:sz w:val="18"/>
          <w:szCs w:val="18"/>
        </w:rPr>
        <w:t xml:space="preserve">donucen k emigraci. Po návratu se stal výrazným aktivistou polistopadové kulturní scény, kde mimo jiné zorganizoval Staroměstské dvorky za účasti prezidenta Václava Havla. </w:t>
      </w:r>
    </w:p>
    <w:p w14:paraId="2DF717B6" w14:textId="77777777" w:rsidR="00FF50AB" w:rsidRDefault="00FF50AB" w:rsidP="006A14C3">
      <w:pPr>
        <w:spacing w:line="260" w:lineRule="exact"/>
        <w:ind w:left="-283" w:right="-283"/>
        <w:jc w:val="both"/>
        <w:rPr>
          <w:rFonts w:ascii="Verdana" w:hAnsi="Verdana"/>
          <w:i/>
          <w:iCs/>
          <w:sz w:val="18"/>
          <w:szCs w:val="18"/>
        </w:rPr>
      </w:pPr>
    </w:p>
    <w:p w14:paraId="143B0E4E" w14:textId="2DC9FCE9" w:rsidR="00FF50AB" w:rsidRPr="00394878" w:rsidRDefault="00FF50AB" w:rsidP="006A14C3">
      <w:pPr>
        <w:spacing w:line="260" w:lineRule="exact"/>
        <w:ind w:left="-283" w:right="-283"/>
        <w:jc w:val="both"/>
        <w:rPr>
          <w:rFonts w:ascii="Verdana" w:eastAsiaTheme="minorHAnsi" w:hAnsi="Verdana"/>
          <w:color w:val="auto"/>
          <w:sz w:val="18"/>
          <w:szCs w:val="18"/>
        </w:rPr>
      </w:pPr>
      <w:r w:rsidRPr="00394878">
        <w:rPr>
          <w:rFonts w:ascii="Verdana" w:hAnsi="Verdana"/>
          <w:i/>
          <w:iCs/>
          <w:sz w:val="18"/>
          <w:szCs w:val="18"/>
        </w:rPr>
        <w:t>„Michal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>
        <w:rPr>
          <w:rFonts w:ascii="Verdana" w:hAnsi="Verdana"/>
          <w:i/>
          <w:iCs/>
          <w:sz w:val="18"/>
          <w:szCs w:val="18"/>
        </w:rPr>
        <w:t>Baumbruck</w:t>
      </w:r>
      <w:proofErr w:type="spellEnd"/>
      <w:r w:rsidRPr="00394878">
        <w:rPr>
          <w:rFonts w:ascii="Verdana" w:hAnsi="Verdana"/>
          <w:i/>
          <w:iCs/>
          <w:sz w:val="18"/>
          <w:szCs w:val="18"/>
        </w:rPr>
        <w:t>, který Suškovu tvorbu sledoval čtyři desetiletí</w:t>
      </w:r>
      <w:r w:rsidR="00B452EC">
        <w:rPr>
          <w:rFonts w:ascii="Verdana" w:hAnsi="Verdana"/>
          <w:i/>
          <w:iCs/>
          <w:sz w:val="18"/>
          <w:szCs w:val="18"/>
        </w:rPr>
        <w:t>,</w:t>
      </w:r>
      <w:r w:rsidRPr="00394878">
        <w:rPr>
          <w:rFonts w:ascii="Verdana" w:hAnsi="Verdana"/>
          <w:i/>
          <w:iCs/>
          <w:sz w:val="18"/>
          <w:szCs w:val="18"/>
        </w:rPr>
        <w:t xml:space="preserve"> disponoval nezvykle bohatým obrazovým svědectvím. Právě tento časosběrný materiál byl tím nejlepším východiskem, na kterém jsme postavili náš koprodukční dokument. Můžeme tak divákům přiblížit proces Suškovy tvorby v celé šíři – od inspirace po instalaci díla v prostoru a jeho následnou percepci </w:t>
      </w:r>
      <w:r w:rsidR="00B452EC">
        <w:rPr>
          <w:rFonts w:ascii="Verdana" w:hAnsi="Verdana"/>
          <w:i/>
          <w:iCs/>
          <w:sz w:val="18"/>
          <w:szCs w:val="18"/>
        </w:rPr>
        <w:t xml:space="preserve">– </w:t>
      </w:r>
      <w:r w:rsidRPr="00394878">
        <w:rPr>
          <w:rFonts w:ascii="Verdana" w:hAnsi="Verdana"/>
          <w:i/>
          <w:iCs/>
          <w:sz w:val="18"/>
          <w:szCs w:val="18"/>
        </w:rPr>
        <w:t>a současně ukázat Suškova tvůrčí dilemata, váh</w:t>
      </w:r>
      <w:r w:rsidR="00B452EC">
        <w:rPr>
          <w:rFonts w:ascii="Verdana" w:hAnsi="Verdana"/>
          <w:i/>
          <w:iCs/>
          <w:sz w:val="18"/>
          <w:szCs w:val="18"/>
        </w:rPr>
        <w:t>á</w:t>
      </w:r>
      <w:r w:rsidRPr="00394878">
        <w:rPr>
          <w:rFonts w:ascii="Verdana" w:hAnsi="Verdana"/>
          <w:i/>
          <w:iCs/>
          <w:sz w:val="18"/>
          <w:szCs w:val="18"/>
        </w:rPr>
        <w:t>ní a nejistotu, nadšení a pracovní zápal, ale třeba i tápání a slepé uličky,“</w:t>
      </w:r>
      <w:r>
        <w:rPr>
          <w:rFonts w:ascii="Verdana" w:hAnsi="Verdana"/>
          <w:sz w:val="18"/>
          <w:szCs w:val="18"/>
        </w:rPr>
        <w:t xml:space="preserve"> říká kreativní producentka </w:t>
      </w:r>
      <w:r w:rsidRPr="00394878">
        <w:rPr>
          <w:rFonts w:ascii="Verdana" w:hAnsi="Verdana"/>
          <w:b/>
          <w:bCs/>
          <w:sz w:val="18"/>
          <w:szCs w:val="18"/>
        </w:rPr>
        <w:t>Kateřina Ondřejková</w:t>
      </w:r>
      <w:r w:rsidRPr="00394878">
        <w:rPr>
          <w:rFonts w:ascii="Verdana" w:hAnsi="Verdana"/>
          <w:sz w:val="18"/>
          <w:szCs w:val="18"/>
        </w:rPr>
        <w:t xml:space="preserve">. </w:t>
      </w:r>
    </w:p>
    <w:p w14:paraId="5B923D00" w14:textId="77777777" w:rsidR="00FF50AB" w:rsidRDefault="00FF50AB" w:rsidP="006A1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ind w:left="-283" w:right="-283"/>
        <w:jc w:val="both"/>
        <w:rPr>
          <w:rFonts w:ascii="Verdana" w:hAnsi="Verdana" w:cs="Calibri"/>
          <w:sz w:val="18"/>
          <w:szCs w:val="18"/>
        </w:rPr>
      </w:pPr>
    </w:p>
    <w:p w14:paraId="3308358E" w14:textId="5D1A2840" w:rsidR="00394878" w:rsidRDefault="00FE7403" w:rsidP="006A14C3">
      <w:pPr>
        <w:spacing w:line="260" w:lineRule="exact"/>
        <w:ind w:left="-283" w:right="-283"/>
        <w:jc w:val="both"/>
        <w:rPr>
          <w:rFonts w:ascii="Verdana" w:hAnsi="Verdana" w:cs="Calibri"/>
          <w:sz w:val="18"/>
          <w:szCs w:val="18"/>
        </w:rPr>
      </w:pPr>
      <w:r w:rsidRPr="00F15D91">
        <w:rPr>
          <w:rFonts w:ascii="Verdana" w:hAnsi="Verdana" w:cs="Calibri"/>
          <w:sz w:val="18"/>
          <w:szCs w:val="18"/>
        </w:rPr>
        <w:t>Dokument</w:t>
      </w:r>
      <w:r w:rsidR="00B452EC" w:rsidRPr="00B452EC">
        <w:rPr>
          <w:rFonts w:ascii="Verdana" w:hAnsi="Verdana" w:cs="Calibri"/>
          <w:sz w:val="18"/>
          <w:szCs w:val="18"/>
        </w:rPr>
        <w:t xml:space="preserve"> </w:t>
      </w:r>
      <w:r w:rsidR="00B452EC">
        <w:rPr>
          <w:rFonts w:ascii="Verdana" w:hAnsi="Verdana" w:cs="Calibri"/>
          <w:sz w:val="18"/>
          <w:szCs w:val="18"/>
        </w:rPr>
        <w:t>také</w:t>
      </w:r>
      <w:r w:rsidRPr="00F15D91">
        <w:rPr>
          <w:rFonts w:ascii="Verdana" w:hAnsi="Verdana" w:cs="Calibri"/>
          <w:sz w:val="18"/>
          <w:szCs w:val="18"/>
        </w:rPr>
        <w:t xml:space="preserve"> zachycuje prostředí, které </w:t>
      </w:r>
      <w:r w:rsidR="00C5171C">
        <w:rPr>
          <w:rFonts w:ascii="Verdana" w:hAnsi="Verdana" w:cs="Calibri"/>
          <w:sz w:val="18"/>
          <w:szCs w:val="18"/>
        </w:rPr>
        <w:t xml:space="preserve">Čestmír Suška </w:t>
      </w:r>
      <w:r w:rsidRPr="00F15D91">
        <w:rPr>
          <w:rFonts w:ascii="Verdana" w:hAnsi="Verdana" w:cs="Calibri"/>
          <w:sz w:val="18"/>
          <w:szCs w:val="18"/>
        </w:rPr>
        <w:t>spoluvytváří – jeho ateliér v Praze, místo otevřené umělcům z celého světa, i blízké spolupracovníky a přátele. Vrstvením osobních příběhů, uměleckých projektů a občanských postojů vzni</w:t>
      </w:r>
      <w:r>
        <w:rPr>
          <w:rFonts w:ascii="Verdana" w:hAnsi="Verdana" w:cs="Calibri"/>
          <w:sz w:val="18"/>
          <w:szCs w:val="18"/>
        </w:rPr>
        <w:t>kl</w:t>
      </w:r>
      <w:r w:rsidRPr="00F15D91">
        <w:rPr>
          <w:rFonts w:ascii="Verdana" w:hAnsi="Verdana" w:cs="Calibri"/>
          <w:sz w:val="18"/>
          <w:szCs w:val="18"/>
        </w:rPr>
        <w:t xml:space="preserve"> portrét, který přesahuje hranice klasického životopisného dokumentu.</w:t>
      </w:r>
    </w:p>
    <w:p w14:paraId="22E3B3E4" w14:textId="77777777" w:rsidR="00394878" w:rsidRDefault="00394878" w:rsidP="006A14C3">
      <w:pPr>
        <w:spacing w:line="260" w:lineRule="exact"/>
        <w:ind w:left="-283" w:right="-283"/>
        <w:jc w:val="both"/>
        <w:rPr>
          <w:rFonts w:ascii="Verdana" w:hAnsi="Verdana"/>
          <w:i/>
          <w:iCs/>
          <w:sz w:val="18"/>
          <w:szCs w:val="18"/>
        </w:rPr>
      </w:pPr>
    </w:p>
    <w:p w14:paraId="1D4A36AA" w14:textId="11B88939" w:rsidR="00FE7403" w:rsidRPr="00394878" w:rsidRDefault="00FE7403" w:rsidP="006A14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ind w:left="-283" w:right="-283"/>
        <w:jc w:val="both"/>
        <w:rPr>
          <w:rFonts w:ascii="Verdana" w:hAnsi="Verdana"/>
          <w:sz w:val="18"/>
          <w:szCs w:val="18"/>
        </w:rPr>
      </w:pPr>
      <w:r w:rsidRPr="002548BF">
        <w:rPr>
          <w:rFonts w:ascii="Verdana" w:hAnsi="Verdana" w:cs="TV Sans Print"/>
          <w:b/>
          <w:bCs/>
          <w:sz w:val="18"/>
          <w:szCs w:val="18"/>
        </w:rPr>
        <w:t xml:space="preserve">scénář, kamera a režie: </w:t>
      </w:r>
      <w:r w:rsidRPr="002548BF">
        <w:rPr>
          <w:rFonts w:ascii="Verdana" w:hAnsi="Verdana" w:cs="TV Sans Print"/>
          <w:sz w:val="18"/>
          <w:szCs w:val="18"/>
        </w:rPr>
        <w:t xml:space="preserve">Michal </w:t>
      </w:r>
      <w:proofErr w:type="spellStart"/>
      <w:r w:rsidRPr="002548BF">
        <w:rPr>
          <w:rFonts w:ascii="Verdana" w:hAnsi="Verdana" w:cs="TV Sans Print"/>
          <w:sz w:val="18"/>
          <w:szCs w:val="18"/>
        </w:rPr>
        <w:t>Baumbruck</w:t>
      </w:r>
      <w:proofErr w:type="spellEnd"/>
      <w:r w:rsidRPr="002548BF">
        <w:rPr>
          <w:rFonts w:ascii="Verdana" w:hAnsi="Verdana" w:cs="TV Sans Print"/>
          <w:sz w:val="18"/>
          <w:szCs w:val="18"/>
        </w:rPr>
        <w:t xml:space="preserve"> // </w:t>
      </w:r>
      <w:r w:rsidRPr="002548BF">
        <w:rPr>
          <w:rFonts w:ascii="Verdana" w:hAnsi="Verdana" w:cs="TV Sans Print"/>
          <w:b/>
          <w:bCs/>
          <w:sz w:val="18"/>
          <w:szCs w:val="18"/>
        </w:rPr>
        <w:t xml:space="preserve">střih: </w:t>
      </w:r>
      <w:r w:rsidRPr="002548BF">
        <w:rPr>
          <w:rFonts w:ascii="Verdana" w:hAnsi="Verdana" w:cs="TV Sans Print"/>
          <w:sz w:val="18"/>
          <w:szCs w:val="18"/>
        </w:rPr>
        <w:t xml:space="preserve">Tomáš Klímek // </w:t>
      </w:r>
      <w:r w:rsidRPr="002548BF">
        <w:rPr>
          <w:rFonts w:ascii="Verdana" w:hAnsi="Verdana" w:cs="TV Sans Print"/>
          <w:b/>
          <w:bCs/>
          <w:sz w:val="18"/>
          <w:szCs w:val="18"/>
        </w:rPr>
        <w:t xml:space="preserve">zvuk: </w:t>
      </w:r>
      <w:r w:rsidRPr="002548BF">
        <w:rPr>
          <w:rFonts w:ascii="Verdana" w:hAnsi="Verdana" w:cs="TV Sans Print"/>
          <w:sz w:val="18"/>
          <w:szCs w:val="18"/>
        </w:rPr>
        <w:t xml:space="preserve">Petr </w:t>
      </w:r>
      <w:proofErr w:type="spellStart"/>
      <w:r w:rsidRPr="002548BF">
        <w:rPr>
          <w:rFonts w:ascii="Verdana" w:hAnsi="Verdana" w:cs="TV Sans Print"/>
          <w:sz w:val="18"/>
          <w:szCs w:val="18"/>
        </w:rPr>
        <w:t>Šoupa</w:t>
      </w:r>
      <w:proofErr w:type="spellEnd"/>
      <w:r w:rsidRPr="002548BF">
        <w:rPr>
          <w:rFonts w:ascii="Verdana" w:hAnsi="Verdana" w:cs="TV Sans Print"/>
          <w:sz w:val="18"/>
          <w:szCs w:val="18"/>
        </w:rPr>
        <w:t xml:space="preserve">, Jiří Čermák // </w:t>
      </w:r>
      <w:r w:rsidRPr="002548BF">
        <w:rPr>
          <w:rFonts w:ascii="Verdana" w:hAnsi="Verdana" w:cs="TV Sans Print"/>
          <w:b/>
          <w:bCs/>
          <w:sz w:val="18"/>
          <w:szCs w:val="18"/>
        </w:rPr>
        <w:t xml:space="preserve">producent: </w:t>
      </w:r>
      <w:proofErr w:type="spellStart"/>
      <w:r w:rsidRPr="002548BF">
        <w:rPr>
          <w:rFonts w:ascii="Verdana" w:hAnsi="Verdana" w:cs="TV Sans Print"/>
          <w:sz w:val="18"/>
          <w:szCs w:val="18"/>
        </w:rPr>
        <w:t>B</w:t>
      </w:r>
      <w:r w:rsidR="00B452EC">
        <w:rPr>
          <w:rFonts w:ascii="Verdana" w:hAnsi="Verdana" w:cs="TV Sans Print"/>
          <w:sz w:val="18"/>
          <w:szCs w:val="18"/>
        </w:rPr>
        <w:t>luetime</w:t>
      </w:r>
      <w:proofErr w:type="spellEnd"/>
      <w:r w:rsidR="00FE4DDD">
        <w:rPr>
          <w:rFonts w:ascii="Verdana" w:hAnsi="Verdana" w:cs="TV Sans Print"/>
          <w:sz w:val="18"/>
          <w:szCs w:val="18"/>
        </w:rPr>
        <w:t xml:space="preserve"> Lenka </w:t>
      </w:r>
      <w:proofErr w:type="spellStart"/>
      <w:r w:rsidR="00FE4DDD">
        <w:rPr>
          <w:rFonts w:ascii="Verdana" w:hAnsi="Verdana" w:cs="TV Sans Print"/>
          <w:sz w:val="18"/>
          <w:szCs w:val="18"/>
        </w:rPr>
        <w:t>Kny</w:t>
      </w:r>
      <w:proofErr w:type="spellEnd"/>
      <w:r w:rsidRPr="002548BF">
        <w:rPr>
          <w:rFonts w:ascii="Verdana" w:hAnsi="Verdana" w:cs="TV Sans Print"/>
          <w:sz w:val="18"/>
          <w:szCs w:val="18"/>
        </w:rPr>
        <w:t xml:space="preserve"> // </w:t>
      </w:r>
      <w:r w:rsidRPr="002548BF">
        <w:rPr>
          <w:rFonts w:ascii="Verdana" w:hAnsi="Verdana" w:cs="TV Sans Print"/>
          <w:b/>
          <w:bCs/>
          <w:sz w:val="18"/>
          <w:szCs w:val="18"/>
        </w:rPr>
        <w:t xml:space="preserve">koproducent: </w:t>
      </w:r>
      <w:r w:rsidRPr="002548BF">
        <w:rPr>
          <w:rFonts w:ascii="Verdana" w:hAnsi="Verdana" w:cs="TV Sans Print"/>
          <w:sz w:val="18"/>
          <w:szCs w:val="18"/>
        </w:rPr>
        <w:t>Česká televize – kreativní producentka Kateřina Ondřejková</w:t>
      </w:r>
    </w:p>
    <w:p w14:paraId="0F01B3D5" w14:textId="77777777" w:rsidR="00966A9B" w:rsidRDefault="00966A9B" w:rsidP="006A14C3">
      <w:pPr>
        <w:pStyle w:val="Textzprvy"/>
        <w:spacing w:after="0"/>
        <w:ind w:left="-283" w:right="-283"/>
        <w:rPr>
          <w:bCs/>
        </w:rPr>
      </w:pPr>
    </w:p>
    <w:p w14:paraId="4F5C9FA3" w14:textId="77777777" w:rsidR="007312C5" w:rsidRDefault="00636765" w:rsidP="006A14C3">
      <w:pPr>
        <w:pStyle w:val="Textzprvy"/>
        <w:spacing w:after="0"/>
        <w:ind w:left="-283" w:right="-283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F64FEF7" w14:textId="77777777" w:rsidR="007312C5" w:rsidRPr="003B26F7" w:rsidRDefault="007312C5" w:rsidP="006A14C3">
      <w:pPr>
        <w:pStyle w:val="Textzprvy"/>
        <w:spacing w:after="0"/>
        <w:ind w:left="-283" w:right="-283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4CC1" w14:textId="77777777" w:rsidR="00FE7403" w:rsidRDefault="00FE7403" w:rsidP="00FE502B">
      <w:r>
        <w:separator/>
      </w:r>
    </w:p>
  </w:endnote>
  <w:endnote w:type="continuationSeparator" w:id="0">
    <w:p w14:paraId="183DED06" w14:textId="77777777" w:rsidR="00FE7403" w:rsidRDefault="00FE740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EE"/>
    <w:family w:val="roman"/>
    <w:pitch w:val="variable"/>
  </w:font>
  <w:font w:name="Cambria-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C896" w14:textId="77777777" w:rsidR="00E32957" w:rsidRDefault="00E329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1FD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24348B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A48E89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6AE" w14:textId="77777777" w:rsidR="00E32957" w:rsidRDefault="00E32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900D" w14:textId="77777777" w:rsidR="00FE7403" w:rsidRDefault="00FE7403" w:rsidP="00FE502B">
      <w:r>
        <w:separator/>
      </w:r>
    </w:p>
  </w:footnote>
  <w:footnote w:type="continuationSeparator" w:id="0">
    <w:p w14:paraId="3CA0A384" w14:textId="77777777" w:rsidR="00FE7403" w:rsidRDefault="00FE740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9C9E" w14:textId="77777777" w:rsidR="00E32957" w:rsidRDefault="00E329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8FE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D40D32" wp14:editId="140B0C2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FFB7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40D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91FFB7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DD4D72" wp14:editId="72F0C0C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48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75B5" w14:textId="77777777" w:rsidR="00E32957" w:rsidRDefault="00E32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16628">
    <w:abstractNumId w:val="1"/>
  </w:num>
  <w:num w:numId="2" w16cid:durableId="7002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03"/>
    <w:rsid w:val="00005066"/>
    <w:rsid w:val="00005CB7"/>
    <w:rsid w:val="000126BD"/>
    <w:rsid w:val="000252DC"/>
    <w:rsid w:val="00041F97"/>
    <w:rsid w:val="00054142"/>
    <w:rsid w:val="00070486"/>
    <w:rsid w:val="00074F2B"/>
    <w:rsid w:val="00097321"/>
    <w:rsid w:val="000A70ED"/>
    <w:rsid w:val="000B5483"/>
    <w:rsid w:val="000D38F4"/>
    <w:rsid w:val="000D54C7"/>
    <w:rsid w:val="000D5B63"/>
    <w:rsid w:val="000D6D6D"/>
    <w:rsid w:val="000E74B7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3903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94878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14C3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28E9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6716B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A5E57"/>
    <w:rsid w:val="00AB00FF"/>
    <w:rsid w:val="00AC0789"/>
    <w:rsid w:val="00AC0E90"/>
    <w:rsid w:val="00AD1336"/>
    <w:rsid w:val="00AF66BB"/>
    <w:rsid w:val="00AF70F3"/>
    <w:rsid w:val="00B0047C"/>
    <w:rsid w:val="00B01750"/>
    <w:rsid w:val="00B277E8"/>
    <w:rsid w:val="00B3184D"/>
    <w:rsid w:val="00B42875"/>
    <w:rsid w:val="00B438C2"/>
    <w:rsid w:val="00B452EC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E79B8"/>
    <w:rsid w:val="00BF286D"/>
    <w:rsid w:val="00BF3E23"/>
    <w:rsid w:val="00C073BF"/>
    <w:rsid w:val="00C10BBD"/>
    <w:rsid w:val="00C164E8"/>
    <w:rsid w:val="00C30C7B"/>
    <w:rsid w:val="00C31352"/>
    <w:rsid w:val="00C37473"/>
    <w:rsid w:val="00C5171C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249C4"/>
    <w:rsid w:val="00E32957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4DDD"/>
    <w:rsid w:val="00FE502B"/>
    <w:rsid w:val="00FE7403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EF0982"/>
  <w15:chartTrackingRefBased/>
  <w15:docId w15:val="{D72E734B-0037-44EE-AA8C-C61F694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Bezmezer">
    <w:name w:val="No Spacing"/>
    <w:uiPriority w:val="1"/>
    <w:qFormat/>
    <w:rsid w:val="000D54C7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146</TotalTime>
  <Pages>1</Pages>
  <Words>469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3407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4</cp:revision>
  <cp:lastPrinted>2023-04-18T10:42:00Z</cp:lastPrinted>
  <dcterms:created xsi:type="dcterms:W3CDTF">2026-03-25T09:55:00Z</dcterms:created>
  <dcterms:modified xsi:type="dcterms:W3CDTF">2026-03-25T13:57:00Z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