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E62A5" w14:textId="04458BA3" w:rsidR="000A77CD" w:rsidRPr="002B3008" w:rsidRDefault="00063F7E" w:rsidP="000A77CD">
      <w:pPr>
        <w:pStyle w:val="Titulekzprvy"/>
        <w:spacing w:after="0"/>
        <w:jc w:val="both"/>
      </w:pPr>
      <w:r w:rsidRPr="002B3008">
        <w:t>Zlíns</w:t>
      </w:r>
      <w:r w:rsidR="000A77CD" w:rsidRPr="002B3008">
        <w:t xml:space="preserve">ká mordparta je na stopě pachatelům v nové řadě seriálu Místo zločinu Zlín, </w:t>
      </w:r>
      <w:r w:rsidRPr="002B3008">
        <w:t>vrací</w:t>
      </w:r>
      <w:r w:rsidR="000A77CD" w:rsidRPr="002B3008">
        <w:t xml:space="preserve"> se i Jitka Schneiderová</w:t>
      </w:r>
    </w:p>
    <w:p w14:paraId="3F143547" w14:textId="77777777" w:rsidR="00435622" w:rsidRDefault="00435622" w:rsidP="000A77CD">
      <w:pPr>
        <w:spacing w:line="260" w:lineRule="exact"/>
        <w:rPr>
          <w:rFonts w:ascii="Verdana" w:hAnsi="Verdana"/>
          <w:color w:val="auto"/>
          <w:sz w:val="18"/>
          <w:szCs w:val="18"/>
        </w:rPr>
      </w:pPr>
    </w:p>
    <w:p w14:paraId="269428AD" w14:textId="6E6F9D79" w:rsidR="00435622" w:rsidRPr="002B3008" w:rsidRDefault="00435622" w:rsidP="000A77CD">
      <w:pPr>
        <w:spacing w:line="260" w:lineRule="exact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1</w:t>
      </w:r>
      <w:r w:rsidR="00B7611D">
        <w:rPr>
          <w:rFonts w:ascii="Verdana" w:hAnsi="Verdana"/>
          <w:color w:val="auto"/>
          <w:sz w:val="18"/>
          <w:szCs w:val="18"/>
        </w:rPr>
        <w:t>5</w:t>
      </w:r>
      <w:r>
        <w:rPr>
          <w:rFonts w:ascii="Verdana" w:hAnsi="Verdana"/>
          <w:color w:val="auto"/>
          <w:sz w:val="18"/>
          <w:szCs w:val="18"/>
        </w:rPr>
        <w:t>. června 2025</w:t>
      </w:r>
    </w:p>
    <w:p w14:paraId="1908B5F5" w14:textId="77777777" w:rsidR="000A77CD" w:rsidRPr="002B3008" w:rsidRDefault="000A77CD" w:rsidP="000A77CD">
      <w:pPr>
        <w:pStyle w:val="Perexzprvy"/>
        <w:spacing w:after="0"/>
      </w:pPr>
    </w:p>
    <w:p w14:paraId="7E394939" w14:textId="31AE640D" w:rsidR="000A77CD" w:rsidRDefault="000A77CD" w:rsidP="000A77CD">
      <w:pPr>
        <w:pStyle w:val="Perexzprvy"/>
        <w:spacing w:after="0"/>
      </w:pPr>
      <w:r w:rsidRPr="002B3008">
        <w:t xml:space="preserve">Po Plzni, Ostravě a Českých Budějovicích se oblíbená série Místo zločinu přesouvá do Zlínského kraje. Ve dvanácti dílech bude jednotlivé případy </w:t>
      </w:r>
      <w:r w:rsidR="009B64F7" w:rsidRPr="002B3008">
        <w:t xml:space="preserve">vyšetřovat </w:t>
      </w:r>
      <w:r w:rsidRPr="002B3008">
        <w:t xml:space="preserve">policejní tým složený z Andrey Mohylové, Radka Holuba, Daniela Krejčíka a Igora Bareše </w:t>
      </w:r>
      <w:r w:rsidR="00063F7E" w:rsidRPr="002B3008">
        <w:t>posílený o</w:t>
      </w:r>
      <w:r w:rsidR="009B64F7">
        <w:t> </w:t>
      </w:r>
      <w:r w:rsidR="00063F7E" w:rsidRPr="002B3008">
        <w:t>divákům známou postavu z Českých Budějovic</w:t>
      </w:r>
      <w:r w:rsidR="009B64F7">
        <w:t xml:space="preserve"> –</w:t>
      </w:r>
      <w:r w:rsidR="00063F7E" w:rsidRPr="002B3008">
        <w:t xml:space="preserve"> Jitku Schneiderovou.</w:t>
      </w:r>
      <w:r w:rsidR="002B3008" w:rsidRPr="002B3008">
        <w:t xml:space="preserve"> O</w:t>
      </w:r>
      <w:r w:rsidR="00063F7E" w:rsidRPr="002B3008">
        <w:t xml:space="preserve">sm </w:t>
      </w:r>
      <w:r w:rsidR="002B3008" w:rsidRPr="002B3008">
        <w:t xml:space="preserve">z dílů režíruje </w:t>
      </w:r>
      <w:r w:rsidR="00063F7E" w:rsidRPr="002B3008">
        <w:t>Jiří Chlumský</w:t>
      </w:r>
      <w:r w:rsidR="002B3008" w:rsidRPr="002B3008">
        <w:t>, dva Jan Hřebejk</w:t>
      </w:r>
      <w:r w:rsidR="00063F7E" w:rsidRPr="002B3008">
        <w:t xml:space="preserve"> a dva Martin Kopp,</w:t>
      </w:r>
      <w:r w:rsidRPr="002B3008">
        <w:t xml:space="preserve"> seriál bude vysílat ČT1 od ledna 2026.</w:t>
      </w:r>
    </w:p>
    <w:p w14:paraId="76BB0C03" w14:textId="77777777" w:rsidR="000A77CD" w:rsidRDefault="000A77CD" w:rsidP="000A77CD">
      <w:pPr>
        <w:pStyle w:val="Textzprvy"/>
        <w:spacing w:after="0"/>
        <w:rPr>
          <w:rFonts w:cstheme="minorHAnsi"/>
          <w:i/>
        </w:rPr>
      </w:pPr>
    </w:p>
    <w:p w14:paraId="00C8B61F" w14:textId="5F83A701" w:rsidR="000A77CD" w:rsidRPr="001D3768" w:rsidRDefault="000A77CD" w:rsidP="000A77CD">
      <w:pPr>
        <w:pStyle w:val="Textzprvy"/>
        <w:spacing w:after="0"/>
      </w:pPr>
      <w:r w:rsidRPr="001D3768">
        <w:rPr>
          <w:rFonts w:cstheme="minorHAnsi"/>
          <w:i/>
        </w:rPr>
        <w:t xml:space="preserve">„Celý projekt je koncipován jako epizodický kriminální seriál. </w:t>
      </w:r>
      <w:r w:rsidRPr="001D3768">
        <w:rPr>
          <w:i/>
        </w:rPr>
        <w:t>Zlínský kraj byl logickou volbou pro pokračování</w:t>
      </w:r>
      <w:r w:rsidR="009B64F7">
        <w:rPr>
          <w:i/>
        </w:rPr>
        <w:t xml:space="preserve"> –</w:t>
      </w:r>
      <w:r w:rsidRPr="001D3768">
        <w:rPr>
          <w:i/>
        </w:rPr>
        <w:t xml:space="preserve"> již čtvrt</w:t>
      </w:r>
      <w:r w:rsidR="009B64F7">
        <w:rPr>
          <w:i/>
        </w:rPr>
        <w:t>ou</w:t>
      </w:r>
      <w:r w:rsidRPr="001D3768">
        <w:rPr>
          <w:i/>
        </w:rPr>
        <w:t xml:space="preserve"> řad</w:t>
      </w:r>
      <w:r w:rsidR="009B64F7">
        <w:rPr>
          <w:i/>
        </w:rPr>
        <w:t>u –</w:t>
      </w:r>
      <w:r w:rsidRPr="001D3768">
        <w:rPr>
          <w:i/>
        </w:rPr>
        <w:t xml:space="preserve"> tohoto divácky úspěšného cyklu. Po malebných scenériích krajiny </w:t>
      </w:r>
      <w:r>
        <w:rPr>
          <w:i/>
        </w:rPr>
        <w:t>j</w:t>
      </w:r>
      <w:r w:rsidRPr="001D3768">
        <w:rPr>
          <w:i/>
        </w:rPr>
        <w:t>ižních Čech ukážeme divákovi o něco drsnější prostředí Beskyd a Bílých Karpat doplněné o unikátní místa spojená s baťovskou architekturou</w:t>
      </w:r>
      <w:r>
        <w:rPr>
          <w:i/>
        </w:rPr>
        <w:t xml:space="preserve"> rozmanitého Zlína</w:t>
      </w:r>
      <w:r w:rsidRPr="001D3768">
        <w:rPr>
          <w:i/>
        </w:rPr>
        <w:t xml:space="preserve">. Region je rovněž spojen s mnoha velkými polistopadovými kriminálními kauzami, jako jsou </w:t>
      </w:r>
      <w:r>
        <w:rPr>
          <w:i/>
        </w:rPr>
        <w:t xml:space="preserve">třeba </w:t>
      </w:r>
      <w:r w:rsidRPr="001D3768">
        <w:rPr>
          <w:i/>
        </w:rPr>
        <w:t>lehké topné oleje. Ty se staly námětem pro průběžnou linku</w:t>
      </w:r>
      <w:r w:rsidRPr="0069712E">
        <w:rPr>
          <w:i/>
        </w:rPr>
        <w:t xml:space="preserve"> </w:t>
      </w:r>
      <w:r w:rsidRPr="001D3768">
        <w:rPr>
          <w:i/>
        </w:rPr>
        <w:t xml:space="preserve">spojenou s divokou minulostí devadesátých let, která se </w:t>
      </w:r>
      <w:r>
        <w:rPr>
          <w:i/>
        </w:rPr>
        <w:t>vine</w:t>
      </w:r>
      <w:r w:rsidRPr="001D3768">
        <w:rPr>
          <w:i/>
        </w:rPr>
        <w:t xml:space="preserve"> celou </w:t>
      </w:r>
      <w:r>
        <w:rPr>
          <w:i/>
        </w:rPr>
        <w:t xml:space="preserve">zbrusu novou </w:t>
      </w:r>
      <w:r w:rsidRPr="001D3768">
        <w:rPr>
          <w:i/>
        </w:rPr>
        <w:t xml:space="preserve">řadou. </w:t>
      </w:r>
      <w:r>
        <w:rPr>
          <w:i/>
        </w:rPr>
        <w:t xml:space="preserve">V tuto chvíli máme za sebou 80 natáčecích dní a za poslední tři týdny jsme </w:t>
      </w:r>
      <w:r w:rsidR="009B64F7">
        <w:rPr>
          <w:i/>
        </w:rPr>
        <w:t>v </w:t>
      </w:r>
      <w:r>
        <w:rPr>
          <w:i/>
        </w:rPr>
        <w:t>různých lokacích zažili sněhovou vánici i vydatné letní bouřky. Divák tak nebude ochuzen ani o</w:t>
      </w:r>
      <w:r w:rsidR="009B64F7">
        <w:rPr>
          <w:i/>
        </w:rPr>
        <w:t> </w:t>
      </w:r>
      <w:r>
        <w:rPr>
          <w:i/>
        </w:rPr>
        <w:t>působivou proměnlivou atmosféru,</w:t>
      </w:r>
      <w:r w:rsidRPr="001D3768">
        <w:rPr>
          <w:i/>
        </w:rPr>
        <w:t xml:space="preserve">“ </w:t>
      </w:r>
      <w:r w:rsidRPr="001D3768">
        <w:t xml:space="preserve">říká autor námětu a producent </w:t>
      </w:r>
      <w:r w:rsidRPr="001D3768">
        <w:rPr>
          <w:b/>
          <w:bCs/>
        </w:rPr>
        <w:t xml:space="preserve">Martin </w:t>
      </w:r>
      <w:proofErr w:type="spellStart"/>
      <w:r w:rsidRPr="001D3768">
        <w:rPr>
          <w:b/>
          <w:bCs/>
        </w:rPr>
        <w:t>Froyda</w:t>
      </w:r>
      <w:proofErr w:type="spellEnd"/>
      <w:r w:rsidRPr="00863EBE">
        <w:rPr>
          <w:bCs/>
        </w:rPr>
        <w:t>.</w:t>
      </w:r>
    </w:p>
    <w:p w14:paraId="2EFF6D73" w14:textId="77777777" w:rsidR="000A77CD" w:rsidRDefault="000A77CD" w:rsidP="000A77CD">
      <w:pPr>
        <w:spacing w:line="260" w:lineRule="exact"/>
        <w:jc w:val="both"/>
        <w:rPr>
          <w:rFonts w:ascii="Verdana" w:eastAsiaTheme="minorHAnsi" w:hAnsi="Verdana" w:cs="Courier New"/>
          <w:sz w:val="18"/>
          <w:szCs w:val="18"/>
        </w:rPr>
      </w:pPr>
    </w:p>
    <w:p w14:paraId="2A6C7CBC" w14:textId="57F1416C" w:rsidR="00063F7E" w:rsidRPr="002B3008" w:rsidRDefault="00063F7E" w:rsidP="000A77CD">
      <w:pPr>
        <w:spacing w:line="260" w:lineRule="exact"/>
        <w:jc w:val="both"/>
        <w:rPr>
          <w:rFonts w:ascii="Verdana" w:eastAsiaTheme="minorHAnsi" w:hAnsi="Verdana" w:cs="Courier New"/>
          <w:sz w:val="18"/>
          <w:szCs w:val="18"/>
        </w:rPr>
      </w:pPr>
      <w:r w:rsidRPr="002B3008">
        <w:rPr>
          <w:rFonts w:ascii="Verdana" w:eastAsiaTheme="minorHAnsi" w:hAnsi="Verdana" w:cs="Courier New"/>
          <w:sz w:val="18"/>
          <w:szCs w:val="18"/>
        </w:rPr>
        <w:t xml:space="preserve">Šéf mordparty major Josef Ptáčník (Radek Holub) je známý oblíbenou hláškou: </w:t>
      </w:r>
      <w:r w:rsidRPr="002B3008">
        <w:rPr>
          <w:rFonts w:ascii="Verdana" w:eastAsiaTheme="minorHAnsi" w:hAnsi="Verdana" w:cs="Courier New"/>
          <w:i/>
          <w:sz w:val="18"/>
          <w:szCs w:val="18"/>
        </w:rPr>
        <w:t>„Všechen velký organizovaný zločin devadesátých let má své kořeny ve Zlíně</w:t>
      </w:r>
      <w:r w:rsidR="00CA19AD">
        <w:rPr>
          <w:rFonts w:ascii="Verdana" w:eastAsiaTheme="minorHAnsi" w:hAnsi="Verdana" w:cs="Courier New"/>
          <w:i/>
          <w:sz w:val="18"/>
          <w:szCs w:val="18"/>
        </w:rPr>
        <w:t>.</w:t>
      </w:r>
      <w:r w:rsidRPr="002B3008">
        <w:rPr>
          <w:rFonts w:ascii="Verdana" w:eastAsiaTheme="minorHAnsi" w:hAnsi="Verdana" w:cs="Courier New"/>
          <w:i/>
          <w:sz w:val="18"/>
          <w:szCs w:val="18"/>
        </w:rPr>
        <w:t xml:space="preserve">“ </w:t>
      </w:r>
      <w:r w:rsidRPr="002B3008">
        <w:rPr>
          <w:rFonts w:ascii="Verdana" w:eastAsiaTheme="minorHAnsi" w:hAnsi="Verdana" w:cs="Courier New"/>
          <w:sz w:val="18"/>
          <w:szCs w:val="18"/>
        </w:rPr>
        <w:t>V úvodních dílech se dozvídá, že byl z vězení propuštěn nájemný vrah Malovický, kterého Josef zatkl a usvědčil.</w:t>
      </w:r>
      <w:r w:rsidR="009B64F7">
        <w:rPr>
          <w:rFonts w:ascii="Verdana" w:eastAsiaTheme="minorHAnsi" w:hAnsi="Verdana" w:cs="Courier New"/>
          <w:sz w:val="18"/>
          <w:szCs w:val="18"/>
        </w:rPr>
        <w:t xml:space="preserve"> </w:t>
      </w:r>
      <w:r w:rsidRPr="002B3008">
        <w:rPr>
          <w:rFonts w:ascii="Verdana" w:eastAsiaTheme="minorHAnsi" w:hAnsi="Verdana" w:cs="Courier New"/>
          <w:sz w:val="18"/>
          <w:szCs w:val="18"/>
        </w:rPr>
        <w:t>V divokých devadesátkách, kdy se daly vydělat miliardy na lehkých topných olejích, vyhodil Malovický do vzduchu auto s podnikatelem Kabátem. Podle legendy</w:t>
      </w:r>
      <w:r w:rsidR="00CA19AD" w:rsidRPr="00CA19AD">
        <w:rPr>
          <w:rFonts w:ascii="Verdana" w:eastAsiaTheme="minorHAnsi" w:hAnsi="Verdana" w:cs="Courier New"/>
          <w:sz w:val="18"/>
          <w:szCs w:val="18"/>
        </w:rPr>
        <w:t xml:space="preserve"> </w:t>
      </w:r>
      <w:r w:rsidR="00CA19AD" w:rsidRPr="002B3008">
        <w:rPr>
          <w:rFonts w:ascii="Verdana" w:eastAsiaTheme="minorHAnsi" w:hAnsi="Verdana" w:cs="Courier New"/>
          <w:sz w:val="18"/>
          <w:szCs w:val="18"/>
        </w:rPr>
        <w:t xml:space="preserve">připravil </w:t>
      </w:r>
      <w:r w:rsidRPr="002B3008">
        <w:rPr>
          <w:rFonts w:ascii="Verdana" w:eastAsiaTheme="minorHAnsi" w:hAnsi="Verdana" w:cs="Courier New"/>
          <w:sz w:val="18"/>
          <w:szCs w:val="18"/>
        </w:rPr>
        <w:t>bývalý policista Kabát nelegální struktury kolem LTO o 200 milionů korun a někde je ukryl. Kam, to si zřejmě odnesl do hrobu, protože se ani po těch letech nikdy nenašly. S propuštěním tohoto vraha se začíná roztáčet spirála podivných událostí a honba za ztracenými penězi. V úvodním díle přichází do rodného Zlína i</w:t>
      </w:r>
      <w:r w:rsidR="00CA19AD">
        <w:rPr>
          <w:rFonts w:ascii="Verdana" w:eastAsiaTheme="minorHAnsi" w:hAnsi="Verdana" w:cs="Courier New"/>
          <w:sz w:val="18"/>
          <w:szCs w:val="18"/>
        </w:rPr>
        <w:t> </w:t>
      </w:r>
      <w:r w:rsidRPr="002B3008">
        <w:rPr>
          <w:rFonts w:ascii="Verdana" w:eastAsiaTheme="minorHAnsi" w:hAnsi="Verdana" w:cs="Courier New"/>
          <w:sz w:val="18"/>
          <w:szCs w:val="18"/>
        </w:rPr>
        <w:t xml:space="preserve">bývalá státní zástupkyně z Českých Budějovic Lucie Veselá (Jitka Schneiderová), která </w:t>
      </w:r>
      <w:r w:rsidR="00CA19AD">
        <w:rPr>
          <w:rFonts w:ascii="Verdana" w:eastAsiaTheme="minorHAnsi" w:hAnsi="Verdana" w:cs="Courier New"/>
          <w:sz w:val="18"/>
          <w:szCs w:val="18"/>
        </w:rPr>
        <w:t>pracovala</w:t>
      </w:r>
      <w:r w:rsidR="007B6A6F">
        <w:rPr>
          <w:rFonts w:ascii="Verdana" w:eastAsiaTheme="minorHAnsi" w:hAnsi="Verdana" w:cs="Courier New"/>
          <w:sz w:val="18"/>
          <w:szCs w:val="18"/>
        </w:rPr>
        <w:t xml:space="preserve"> </w:t>
      </w:r>
      <w:r w:rsidRPr="002B3008">
        <w:rPr>
          <w:rFonts w:ascii="Verdana" w:eastAsiaTheme="minorHAnsi" w:hAnsi="Verdana" w:cs="Courier New"/>
          <w:sz w:val="18"/>
          <w:szCs w:val="18"/>
        </w:rPr>
        <w:t>jako mladá policistka s Josefem Ptáčníkem</w:t>
      </w:r>
      <w:r w:rsidR="00CA19AD" w:rsidRPr="00CA19AD">
        <w:rPr>
          <w:rFonts w:ascii="Verdana" w:eastAsiaTheme="minorHAnsi" w:hAnsi="Verdana" w:cs="Courier New"/>
          <w:sz w:val="18"/>
          <w:szCs w:val="18"/>
        </w:rPr>
        <w:t xml:space="preserve"> </w:t>
      </w:r>
      <w:r w:rsidR="00CA19AD" w:rsidRPr="002B3008">
        <w:rPr>
          <w:rFonts w:ascii="Verdana" w:eastAsiaTheme="minorHAnsi" w:hAnsi="Verdana" w:cs="Courier New"/>
          <w:sz w:val="18"/>
          <w:szCs w:val="18"/>
        </w:rPr>
        <w:t>právě na této kauze</w:t>
      </w:r>
      <w:r w:rsidRPr="002B3008">
        <w:rPr>
          <w:rFonts w:ascii="Verdana" w:eastAsiaTheme="minorHAnsi" w:hAnsi="Verdana" w:cs="Courier New"/>
          <w:sz w:val="18"/>
          <w:szCs w:val="18"/>
        </w:rPr>
        <w:t>. Jejich počáteční nevraživost dává tušení, že pozadí tehdejších událostí bylo dramatické.</w:t>
      </w:r>
      <w:r w:rsidR="009B64F7">
        <w:rPr>
          <w:rFonts w:ascii="Verdana" w:eastAsiaTheme="minorHAnsi" w:hAnsi="Verdana" w:cs="Courier New"/>
          <w:sz w:val="18"/>
          <w:szCs w:val="18"/>
        </w:rPr>
        <w:t xml:space="preserve"> </w:t>
      </w:r>
    </w:p>
    <w:p w14:paraId="06D122C7" w14:textId="77777777" w:rsidR="00063F7E" w:rsidRPr="002B3008" w:rsidRDefault="00063F7E" w:rsidP="000A77CD">
      <w:pPr>
        <w:spacing w:line="260" w:lineRule="exact"/>
        <w:jc w:val="both"/>
        <w:rPr>
          <w:rFonts w:ascii="Verdana" w:hAnsi="Verdana" w:cs="Arial"/>
          <w:sz w:val="18"/>
          <w:szCs w:val="18"/>
        </w:rPr>
      </w:pPr>
    </w:p>
    <w:p w14:paraId="1816925F" w14:textId="0C828912" w:rsidR="000A77CD" w:rsidRDefault="000A77CD" w:rsidP="000A77CD">
      <w:pPr>
        <w:spacing w:line="260" w:lineRule="exact"/>
        <w:jc w:val="both"/>
        <w:rPr>
          <w:rFonts w:ascii="Verdana" w:hAnsi="Verdana" w:cs="Arial"/>
          <w:sz w:val="18"/>
          <w:szCs w:val="18"/>
        </w:rPr>
      </w:pPr>
      <w:r w:rsidRPr="002B3008">
        <w:rPr>
          <w:rFonts w:ascii="Verdana" w:hAnsi="Verdana" w:cs="Arial"/>
          <w:sz w:val="18"/>
          <w:szCs w:val="18"/>
        </w:rPr>
        <w:t>Mladou generaci kriminálního týmu tvoří dvojice Marta Benešová (Andrea Mohylová) a Vojta Černý (Daniel Krejčík). I jejich postavy jsou částečně spojeny s průběžnou linkou a výrazně oživí tuto řadu svým sympatickým a zkušeným hereckým projevem.</w:t>
      </w:r>
      <w:r w:rsidRPr="00B74A03">
        <w:rPr>
          <w:rFonts w:ascii="Verdana" w:hAnsi="Verdana" w:cs="Arial"/>
          <w:sz w:val="18"/>
          <w:szCs w:val="18"/>
        </w:rPr>
        <w:t xml:space="preserve"> Jako šéf celé zlínské kriminálky se představí Igor Bareš v postavě plukovníka Vladimíra Terče, který je nerad rušen ze svého klidu,</w:t>
      </w:r>
      <w:r>
        <w:rPr>
          <w:rFonts w:ascii="Verdana" w:hAnsi="Verdana" w:cs="Arial"/>
          <w:sz w:val="18"/>
          <w:szCs w:val="18"/>
        </w:rPr>
        <w:t xml:space="preserve"> a to zejména když nějaký případ rozvíří veřejné či politické mínění. </w:t>
      </w:r>
    </w:p>
    <w:p w14:paraId="34FA1154" w14:textId="77777777" w:rsidR="000A77CD" w:rsidRPr="001D3768" w:rsidRDefault="000A77CD" w:rsidP="000A77CD">
      <w:pPr>
        <w:spacing w:line="260" w:lineRule="exact"/>
        <w:jc w:val="both"/>
        <w:rPr>
          <w:rFonts w:ascii="Verdana" w:hAnsi="Verdana" w:cs="Arial"/>
          <w:sz w:val="18"/>
          <w:szCs w:val="18"/>
        </w:rPr>
      </w:pPr>
    </w:p>
    <w:p w14:paraId="7877984B" w14:textId="6D270F64" w:rsidR="000A77CD" w:rsidRDefault="000A77CD" w:rsidP="000A77CD">
      <w:pPr>
        <w:spacing w:line="260" w:lineRule="exact"/>
        <w:jc w:val="both"/>
        <w:rPr>
          <w:rFonts w:ascii="Verdana" w:hAnsi="Verdana" w:cstheme="minorHAnsi"/>
          <w:sz w:val="18"/>
          <w:szCs w:val="18"/>
        </w:rPr>
      </w:pPr>
      <w:r w:rsidRPr="001D3768">
        <w:rPr>
          <w:rFonts w:ascii="Verdana" w:hAnsi="Verdana" w:cstheme="minorHAnsi"/>
          <w:i/>
          <w:iCs/>
          <w:sz w:val="18"/>
          <w:szCs w:val="18"/>
        </w:rPr>
        <w:t>„Stejně jako v předchozích řadách je snahou filmařů představit ikonická místa spojená s celým regionem. Krimipříběhy proto zahrnou kromě krajské metropole také Valašsko, Slovácko</w:t>
      </w:r>
      <w:r>
        <w:rPr>
          <w:rFonts w:ascii="Verdana" w:hAnsi="Verdana" w:cstheme="minorHAnsi"/>
          <w:i/>
          <w:iCs/>
          <w:sz w:val="18"/>
          <w:szCs w:val="18"/>
        </w:rPr>
        <w:t xml:space="preserve">, </w:t>
      </w:r>
      <w:r w:rsidRPr="001D3768">
        <w:rPr>
          <w:rFonts w:ascii="Verdana" w:hAnsi="Verdana" w:cstheme="minorHAnsi"/>
          <w:i/>
          <w:iCs/>
          <w:sz w:val="18"/>
          <w:szCs w:val="18"/>
        </w:rPr>
        <w:t>Bílé Karpaty</w:t>
      </w:r>
      <w:r>
        <w:rPr>
          <w:rFonts w:ascii="Verdana" w:hAnsi="Verdana" w:cstheme="minorHAnsi"/>
          <w:i/>
          <w:iCs/>
          <w:sz w:val="18"/>
          <w:szCs w:val="18"/>
        </w:rPr>
        <w:t>, Luhačovice a vinařský region u Polešovic.</w:t>
      </w:r>
      <w:r w:rsidRPr="001D3768">
        <w:rPr>
          <w:rFonts w:ascii="Verdana" w:hAnsi="Verdana" w:cstheme="minorHAnsi"/>
          <w:i/>
          <w:iCs/>
          <w:sz w:val="18"/>
          <w:szCs w:val="18"/>
        </w:rPr>
        <w:t xml:space="preserve"> Případy se</w:t>
      </w:r>
      <w:r w:rsidR="007B6A6F">
        <w:rPr>
          <w:rFonts w:ascii="Verdana" w:hAnsi="Verdana" w:cstheme="minorHAnsi"/>
          <w:i/>
          <w:iCs/>
          <w:sz w:val="18"/>
          <w:szCs w:val="18"/>
        </w:rPr>
        <w:t xml:space="preserve"> tedy</w:t>
      </w:r>
      <w:r w:rsidRPr="001D3768">
        <w:rPr>
          <w:rFonts w:ascii="Verdana" w:hAnsi="Verdana" w:cstheme="minorHAnsi"/>
          <w:i/>
          <w:iCs/>
          <w:sz w:val="18"/>
          <w:szCs w:val="18"/>
        </w:rPr>
        <w:t xml:space="preserve"> budou odehrávat v celém zlínském regionu se středobodem kriminální práce v krajském městě Zlín</w:t>
      </w:r>
      <w:r>
        <w:rPr>
          <w:rFonts w:ascii="Verdana" w:hAnsi="Verdana" w:cstheme="minorHAnsi"/>
          <w:i/>
          <w:iCs/>
          <w:sz w:val="18"/>
          <w:szCs w:val="18"/>
        </w:rPr>
        <w:t>.</w:t>
      </w:r>
      <w:r w:rsidRPr="001D3768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K</w:t>
      </w:r>
      <w:r w:rsidRPr="001D3768">
        <w:rPr>
          <w:rFonts w:ascii="Verdana" w:hAnsi="Verdana"/>
          <w:i/>
          <w:sz w:val="18"/>
          <w:szCs w:val="18"/>
        </w:rPr>
        <w:t xml:space="preserve">ameramanovi Asenu </w:t>
      </w:r>
      <w:proofErr w:type="spellStart"/>
      <w:r w:rsidRPr="001D3768">
        <w:rPr>
          <w:rFonts w:ascii="Verdana" w:hAnsi="Verdana"/>
          <w:i/>
          <w:sz w:val="18"/>
          <w:szCs w:val="18"/>
        </w:rPr>
        <w:t>Šopovovi</w:t>
      </w:r>
      <w:proofErr w:type="spellEnd"/>
      <w:r w:rsidRPr="001D3768">
        <w:rPr>
          <w:rFonts w:ascii="Verdana" w:hAnsi="Verdana"/>
          <w:i/>
          <w:sz w:val="18"/>
          <w:szCs w:val="18"/>
        </w:rPr>
        <w:t xml:space="preserve"> se daří </w:t>
      </w:r>
      <w:r>
        <w:rPr>
          <w:rFonts w:ascii="Verdana" w:hAnsi="Verdana"/>
          <w:i/>
          <w:sz w:val="18"/>
          <w:szCs w:val="18"/>
        </w:rPr>
        <w:t xml:space="preserve">velice dobře </w:t>
      </w:r>
      <w:r w:rsidRPr="001D3768">
        <w:rPr>
          <w:rFonts w:ascii="Verdana" w:hAnsi="Verdana"/>
          <w:i/>
          <w:sz w:val="18"/>
          <w:szCs w:val="18"/>
        </w:rPr>
        <w:t xml:space="preserve">zachytit atmosféru a genia loci </w:t>
      </w:r>
      <w:r>
        <w:rPr>
          <w:rFonts w:ascii="Verdana" w:hAnsi="Verdana"/>
          <w:i/>
          <w:sz w:val="18"/>
          <w:szCs w:val="18"/>
        </w:rPr>
        <w:t xml:space="preserve">celého </w:t>
      </w:r>
      <w:r w:rsidRPr="001D3768">
        <w:rPr>
          <w:rFonts w:ascii="Verdana" w:hAnsi="Verdana"/>
          <w:i/>
          <w:sz w:val="18"/>
          <w:szCs w:val="18"/>
        </w:rPr>
        <w:t>kraje</w:t>
      </w:r>
      <w:r>
        <w:rPr>
          <w:rFonts w:ascii="Verdana" w:hAnsi="Verdana"/>
          <w:i/>
          <w:sz w:val="18"/>
          <w:szCs w:val="18"/>
        </w:rPr>
        <w:t>,</w:t>
      </w:r>
      <w:r w:rsidRPr="001D3768">
        <w:rPr>
          <w:rFonts w:ascii="Verdana" w:hAnsi="Verdana" w:cstheme="minorHAnsi"/>
          <w:i/>
          <w:iCs/>
          <w:sz w:val="18"/>
          <w:szCs w:val="18"/>
        </w:rPr>
        <w:t>“</w:t>
      </w:r>
      <w:r w:rsidRPr="001D3768">
        <w:rPr>
          <w:rFonts w:ascii="Verdana" w:hAnsi="Verdana" w:cstheme="minorHAnsi"/>
          <w:sz w:val="18"/>
          <w:szCs w:val="18"/>
        </w:rPr>
        <w:t xml:space="preserve"> přibližuje </w:t>
      </w:r>
      <w:r>
        <w:rPr>
          <w:rFonts w:ascii="Verdana" w:hAnsi="Verdana" w:cstheme="minorHAnsi"/>
          <w:sz w:val="18"/>
          <w:szCs w:val="18"/>
        </w:rPr>
        <w:t xml:space="preserve">kreativní </w:t>
      </w:r>
      <w:r w:rsidRPr="001D3768">
        <w:rPr>
          <w:rFonts w:ascii="Verdana" w:hAnsi="Verdana" w:cstheme="minorHAnsi"/>
          <w:sz w:val="18"/>
          <w:szCs w:val="18"/>
        </w:rPr>
        <w:t>producent</w:t>
      </w:r>
      <w:r>
        <w:rPr>
          <w:rFonts w:ascii="Verdana" w:hAnsi="Verdana" w:cstheme="minorHAnsi"/>
          <w:sz w:val="18"/>
          <w:szCs w:val="18"/>
        </w:rPr>
        <w:t xml:space="preserve"> ČT</w:t>
      </w:r>
      <w:r w:rsidRPr="001D3768">
        <w:rPr>
          <w:rFonts w:ascii="Verdana" w:hAnsi="Verdana" w:cstheme="minorHAnsi"/>
          <w:sz w:val="18"/>
          <w:szCs w:val="18"/>
        </w:rPr>
        <w:t xml:space="preserve"> </w:t>
      </w:r>
      <w:r w:rsidRPr="001D3768">
        <w:rPr>
          <w:rFonts w:ascii="Verdana" w:hAnsi="Verdana" w:cstheme="minorHAnsi"/>
          <w:b/>
          <w:sz w:val="18"/>
          <w:szCs w:val="18"/>
        </w:rPr>
        <w:t>Jan Lekeš</w:t>
      </w:r>
      <w:r w:rsidRPr="001D3768">
        <w:rPr>
          <w:rFonts w:ascii="Verdana" w:hAnsi="Verdana" w:cstheme="minorHAnsi"/>
          <w:sz w:val="18"/>
          <w:szCs w:val="18"/>
        </w:rPr>
        <w:t xml:space="preserve"> s tím, že Místo zločinu Zlín je výhradně regionální kriminálkou.</w:t>
      </w:r>
      <w:r>
        <w:rPr>
          <w:rFonts w:ascii="Verdana" w:hAnsi="Verdana" w:cstheme="minorHAnsi"/>
          <w:sz w:val="18"/>
          <w:szCs w:val="18"/>
        </w:rPr>
        <w:t xml:space="preserve"> Některé díly jsou volně inspirovány skutečnými případy. </w:t>
      </w:r>
    </w:p>
    <w:p w14:paraId="32B3511E" w14:textId="77777777" w:rsidR="00247D57" w:rsidRPr="001D3768" w:rsidRDefault="00247D57" w:rsidP="000A77CD">
      <w:pPr>
        <w:spacing w:line="260" w:lineRule="exact"/>
        <w:jc w:val="both"/>
        <w:rPr>
          <w:rFonts w:ascii="Verdana" w:hAnsi="Verdana" w:cstheme="minorHAnsi"/>
          <w:sz w:val="18"/>
          <w:szCs w:val="18"/>
        </w:rPr>
      </w:pPr>
    </w:p>
    <w:p w14:paraId="1F1A7676" w14:textId="77777777" w:rsidR="000A77CD" w:rsidRPr="00566AB9" w:rsidRDefault="000A77CD" w:rsidP="000A77CD">
      <w:pPr>
        <w:spacing w:line="260" w:lineRule="exact"/>
        <w:jc w:val="both"/>
        <w:rPr>
          <w:rFonts w:ascii="Verdana" w:hAnsi="Verdana" w:cstheme="minorHAnsi"/>
          <w:sz w:val="18"/>
          <w:szCs w:val="18"/>
        </w:rPr>
      </w:pPr>
    </w:p>
    <w:p w14:paraId="553F5CD1" w14:textId="49F079CB" w:rsidR="000A77CD" w:rsidRDefault="000A77CD" w:rsidP="000A77CD">
      <w:pPr>
        <w:spacing w:line="260" w:lineRule="exact"/>
        <w:jc w:val="both"/>
        <w:rPr>
          <w:rFonts w:ascii="Verdana" w:hAnsi="Verdana" w:cs="Arial"/>
          <w:sz w:val="18"/>
          <w:szCs w:val="18"/>
        </w:rPr>
      </w:pPr>
      <w:r w:rsidRPr="00566AB9">
        <w:rPr>
          <w:rFonts w:ascii="Verdana" w:hAnsi="Verdana" w:cstheme="minorHAnsi"/>
          <w:sz w:val="18"/>
          <w:szCs w:val="18"/>
        </w:rPr>
        <w:lastRenderedPageBreak/>
        <w:t xml:space="preserve">Seriál </w:t>
      </w:r>
      <w:r w:rsidRPr="00566AB9">
        <w:rPr>
          <w:rFonts w:ascii="Verdana" w:hAnsi="Verdana"/>
          <w:sz w:val="18"/>
          <w:szCs w:val="18"/>
        </w:rPr>
        <w:t xml:space="preserve">Místo zločinu Zlín je </w:t>
      </w:r>
      <w:r w:rsidRPr="00566AB9">
        <w:rPr>
          <w:rFonts w:ascii="Verdana" w:hAnsi="Verdana"/>
          <w:b/>
          <w:bCs/>
          <w:sz w:val="18"/>
          <w:szCs w:val="18"/>
        </w:rPr>
        <w:t>spolufinancován Zlínským krajem</w:t>
      </w:r>
      <w:r w:rsidRPr="00566AB9">
        <w:rPr>
          <w:rFonts w:ascii="Verdana" w:hAnsi="Verdana"/>
          <w:sz w:val="18"/>
          <w:szCs w:val="18"/>
        </w:rPr>
        <w:t xml:space="preserve"> a </w:t>
      </w:r>
      <w:r w:rsidRPr="00566AB9">
        <w:rPr>
          <w:rFonts w:ascii="Verdana" w:hAnsi="Verdana" w:cstheme="minorHAnsi"/>
          <w:sz w:val="18"/>
          <w:szCs w:val="18"/>
        </w:rPr>
        <w:t>vzniká s </w:t>
      </w:r>
      <w:r w:rsidRPr="00566AB9">
        <w:rPr>
          <w:rFonts w:ascii="Verdana" w:hAnsi="Verdana" w:cstheme="minorHAnsi"/>
          <w:b/>
          <w:bCs/>
          <w:sz w:val="18"/>
          <w:szCs w:val="18"/>
        </w:rPr>
        <w:t xml:space="preserve">finanční podporou </w:t>
      </w:r>
      <w:r w:rsidRPr="00566AB9">
        <w:rPr>
          <w:rFonts w:ascii="Verdana" w:hAnsi="Verdana" w:cs="Arial"/>
          <w:b/>
          <w:bCs/>
          <w:sz w:val="18"/>
          <w:szCs w:val="18"/>
        </w:rPr>
        <w:t>statutárního města Zlína</w:t>
      </w:r>
      <w:r w:rsidRPr="00566AB9">
        <w:rPr>
          <w:rFonts w:ascii="Verdana" w:hAnsi="Verdana" w:cstheme="minorHAnsi"/>
          <w:sz w:val="18"/>
          <w:szCs w:val="18"/>
        </w:rPr>
        <w:t xml:space="preserve">. </w:t>
      </w:r>
      <w:r w:rsidRPr="00566AB9">
        <w:rPr>
          <w:rFonts w:ascii="Verdana" w:hAnsi="Verdana" w:cs="Arial"/>
          <w:sz w:val="18"/>
          <w:szCs w:val="18"/>
        </w:rPr>
        <w:t xml:space="preserve">Natáčení v produkci společnosti Arthur </w:t>
      </w:r>
      <w:proofErr w:type="spellStart"/>
      <w:r w:rsidRPr="00566AB9">
        <w:rPr>
          <w:rFonts w:ascii="Verdana" w:hAnsi="Verdana" w:cs="Arial"/>
          <w:sz w:val="18"/>
          <w:szCs w:val="18"/>
        </w:rPr>
        <w:t>Krensky</w:t>
      </w:r>
      <w:proofErr w:type="spellEnd"/>
      <w:r w:rsidRPr="00566AB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566AB9">
        <w:rPr>
          <w:rFonts w:ascii="Verdana" w:hAnsi="Verdana" w:cs="Arial"/>
          <w:sz w:val="18"/>
          <w:szCs w:val="18"/>
        </w:rPr>
        <w:t>Films</w:t>
      </w:r>
      <w:proofErr w:type="spellEnd"/>
      <w:r w:rsidRPr="00566AB9">
        <w:rPr>
          <w:rFonts w:ascii="Verdana" w:hAnsi="Verdana" w:cs="Arial"/>
          <w:sz w:val="18"/>
          <w:szCs w:val="18"/>
        </w:rPr>
        <w:t xml:space="preserve"> začalo loni v listopadu a potrvá do začátku letošního července.</w:t>
      </w:r>
      <w:r w:rsidRPr="00566AB9">
        <w:rPr>
          <w:rFonts w:ascii="Verdana" w:hAnsi="Verdana" w:cstheme="minorHAnsi"/>
          <w:sz w:val="18"/>
          <w:szCs w:val="18"/>
        </w:rPr>
        <w:t xml:space="preserve"> </w:t>
      </w:r>
      <w:r w:rsidRPr="00566AB9">
        <w:rPr>
          <w:rFonts w:ascii="Verdana" w:hAnsi="Verdana" w:cs="Arial"/>
          <w:sz w:val="18"/>
          <w:szCs w:val="18"/>
        </w:rPr>
        <w:t>Pro děj přímo v kraji je vyčleněno 65 z celkových</w:t>
      </w:r>
      <w:r w:rsidRPr="001D3768">
        <w:rPr>
          <w:rFonts w:ascii="Verdana" w:hAnsi="Verdana" w:cs="Arial"/>
          <w:sz w:val="18"/>
          <w:szCs w:val="18"/>
        </w:rPr>
        <w:t xml:space="preserve"> 96 natáčecích dnů. Svým rozsahem a rozpočtem se jedná o největší audiovizuální výrobu v regionu za poslední dekádu. </w:t>
      </w:r>
    </w:p>
    <w:p w14:paraId="3EBB8FCE" w14:textId="77777777" w:rsidR="000A77CD" w:rsidRDefault="000A77CD" w:rsidP="000A77CD">
      <w:pPr>
        <w:spacing w:line="260" w:lineRule="exact"/>
        <w:jc w:val="both"/>
        <w:rPr>
          <w:rFonts w:ascii="Verdana" w:hAnsi="Verdana" w:cs="Arial"/>
          <w:sz w:val="18"/>
          <w:szCs w:val="18"/>
        </w:rPr>
      </w:pPr>
    </w:p>
    <w:p w14:paraId="787D4A71" w14:textId="6DE0E130" w:rsidR="000A77CD" w:rsidRPr="001D3768" w:rsidRDefault="000A77CD" w:rsidP="000A77CD">
      <w:pPr>
        <w:spacing w:line="260" w:lineRule="exact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„</w:t>
      </w:r>
      <w:r w:rsidRPr="004C24BC">
        <w:rPr>
          <w:rFonts w:ascii="Verdana" w:hAnsi="Verdana" w:cs="Arial"/>
          <w:i/>
          <w:iCs/>
          <w:sz w:val="18"/>
          <w:szCs w:val="18"/>
        </w:rPr>
        <w:t>Spolupráce se Zlínským krajem, který projektu poskytl výraznou podporu</w:t>
      </w:r>
      <w:r w:rsidR="00AB09F4">
        <w:rPr>
          <w:rFonts w:ascii="Verdana" w:hAnsi="Verdana" w:cs="Arial"/>
          <w:i/>
          <w:iCs/>
          <w:sz w:val="18"/>
          <w:szCs w:val="18"/>
        </w:rPr>
        <w:t>,</w:t>
      </w:r>
      <w:r w:rsidRPr="004C24BC">
        <w:rPr>
          <w:rFonts w:ascii="Verdana" w:hAnsi="Verdana" w:cs="Arial"/>
          <w:i/>
          <w:iCs/>
          <w:sz w:val="18"/>
          <w:szCs w:val="18"/>
        </w:rPr>
        <w:t xml:space="preserve"> je pro naši výrobu skutečně přínosná a důležitá. V naší produkci pracuje i mnoho lidí, kteří prošli </w:t>
      </w:r>
      <w:r w:rsidRPr="00566AB9">
        <w:rPr>
          <w:rFonts w:ascii="Verdana" w:hAnsi="Verdana"/>
          <w:i/>
          <w:iCs/>
          <w:sz w:val="18"/>
          <w:szCs w:val="18"/>
        </w:rPr>
        <w:t>Univerzitou Tomáše Bati</w:t>
      </w:r>
      <w:r w:rsidRPr="00566AB9">
        <w:rPr>
          <w:rFonts w:ascii="Verdana" w:hAnsi="Verdana" w:cs="Arial"/>
          <w:i/>
          <w:iCs/>
          <w:sz w:val="18"/>
          <w:szCs w:val="18"/>
        </w:rPr>
        <w:t xml:space="preserve"> </w:t>
      </w:r>
      <w:r w:rsidRPr="004C24BC">
        <w:rPr>
          <w:rFonts w:ascii="Verdana" w:hAnsi="Verdana" w:cs="Arial"/>
          <w:i/>
          <w:iCs/>
          <w:sz w:val="18"/>
          <w:szCs w:val="18"/>
        </w:rPr>
        <w:t xml:space="preserve">a mají </w:t>
      </w:r>
      <w:r w:rsidR="00EA37F4">
        <w:rPr>
          <w:rFonts w:ascii="Verdana" w:hAnsi="Verdana" w:cs="Arial"/>
          <w:i/>
          <w:iCs/>
          <w:sz w:val="18"/>
          <w:szCs w:val="18"/>
        </w:rPr>
        <w:t>na</w:t>
      </w:r>
      <w:r w:rsidRPr="004C24BC">
        <w:rPr>
          <w:rFonts w:ascii="Verdana" w:hAnsi="Verdana" w:cs="Arial"/>
          <w:i/>
          <w:iCs/>
          <w:sz w:val="18"/>
          <w:szCs w:val="18"/>
        </w:rPr>
        <w:t> </w:t>
      </w:r>
      <w:r w:rsidR="00EA37F4">
        <w:rPr>
          <w:rFonts w:ascii="Verdana" w:hAnsi="Verdana" w:cs="Arial"/>
          <w:i/>
          <w:iCs/>
          <w:sz w:val="18"/>
          <w:szCs w:val="18"/>
        </w:rPr>
        <w:t>tento</w:t>
      </w:r>
      <w:r w:rsidRPr="004C24BC">
        <w:rPr>
          <w:rFonts w:ascii="Verdana" w:hAnsi="Verdana" w:cs="Arial"/>
          <w:i/>
          <w:iCs/>
          <w:sz w:val="18"/>
          <w:szCs w:val="18"/>
        </w:rPr>
        <w:t xml:space="preserve"> region hezké vzpomínky a rádi se na místa svých studií vracejí. Velice potřebnou se pro nás stala i spolupráce s jednotlivými městy, policií</w:t>
      </w:r>
      <w:r>
        <w:rPr>
          <w:rFonts w:ascii="Verdana" w:hAnsi="Verdana" w:cs="Arial"/>
          <w:i/>
          <w:iCs/>
          <w:sz w:val="18"/>
          <w:szCs w:val="18"/>
        </w:rPr>
        <w:t>,</w:t>
      </w:r>
      <w:r w:rsidRPr="004C24BC">
        <w:rPr>
          <w:rFonts w:ascii="Verdana" w:hAnsi="Verdana" w:cs="Arial"/>
          <w:i/>
          <w:iCs/>
          <w:sz w:val="18"/>
          <w:szCs w:val="18"/>
        </w:rPr>
        <w:t xml:space="preserve"> a</w:t>
      </w:r>
      <w:r>
        <w:rPr>
          <w:rFonts w:ascii="Verdana" w:hAnsi="Verdana" w:cs="Arial"/>
          <w:i/>
          <w:iCs/>
          <w:sz w:val="18"/>
          <w:szCs w:val="18"/>
        </w:rPr>
        <w:t xml:space="preserve">le i </w:t>
      </w:r>
      <w:r w:rsidRPr="004C24BC">
        <w:rPr>
          <w:rFonts w:ascii="Verdana" w:hAnsi="Verdana" w:cs="Arial"/>
          <w:i/>
          <w:iCs/>
          <w:sz w:val="18"/>
          <w:szCs w:val="18"/>
        </w:rPr>
        <w:t>běžnými občany kraje. Všude se nám dostalo hezkého a vřelého přijetí</w:t>
      </w:r>
      <w:r>
        <w:rPr>
          <w:rFonts w:ascii="Verdana" w:hAnsi="Verdana" w:cs="Arial"/>
          <w:sz w:val="18"/>
          <w:szCs w:val="18"/>
        </w:rPr>
        <w:t xml:space="preserve">,“ popisuje vedoucí výroby projektu </w:t>
      </w:r>
      <w:r w:rsidRPr="004C24BC">
        <w:rPr>
          <w:rFonts w:ascii="Verdana" w:hAnsi="Verdana" w:cs="Arial"/>
          <w:b/>
          <w:bCs/>
          <w:sz w:val="18"/>
          <w:szCs w:val="18"/>
        </w:rPr>
        <w:t xml:space="preserve">Jindřich </w:t>
      </w:r>
      <w:proofErr w:type="spellStart"/>
      <w:r w:rsidRPr="004C24BC">
        <w:rPr>
          <w:rFonts w:ascii="Verdana" w:hAnsi="Verdana" w:cs="Arial"/>
          <w:b/>
          <w:bCs/>
          <w:sz w:val="18"/>
          <w:szCs w:val="18"/>
        </w:rPr>
        <w:t>Kavina</w:t>
      </w:r>
      <w:proofErr w:type="spellEnd"/>
      <w:r>
        <w:rPr>
          <w:rFonts w:ascii="Verdana" w:hAnsi="Verdana" w:cs="Arial"/>
          <w:sz w:val="18"/>
          <w:szCs w:val="18"/>
        </w:rPr>
        <w:t xml:space="preserve">, rovněž absolvent </w:t>
      </w:r>
      <w:r w:rsidRPr="00566AB9">
        <w:rPr>
          <w:rFonts w:ascii="Verdana" w:hAnsi="Verdana" w:cs="Arial"/>
          <w:sz w:val="18"/>
          <w:szCs w:val="18"/>
        </w:rPr>
        <w:t>místní univer</w:t>
      </w:r>
      <w:r>
        <w:rPr>
          <w:rFonts w:ascii="Verdana" w:hAnsi="Verdana" w:cs="Arial"/>
          <w:sz w:val="18"/>
          <w:szCs w:val="18"/>
        </w:rPr>
        <w:t>z</w:t>
      </w:r>
      <w:r w:rsidRPr="00566AB9">
        <w:rPr>
          <w:rFonts w:ascii="Verdana" w:hAnsi="Verdana" w:cs="Arial"/>
          <w:sz w:val="18"/>
          <w:szCs w:val="18"/>
        </w:rPr>
        <w:t>ity.</w:t>
      </w:r>
    </w:p>
    <w:p w14:paraId="5F93FB86" w14:textId="77777777" w:rsidR="000A77CD" w:rsidRDefault="000A77CD" w:rsidP="000A77CD">
      <w:pPr>
        <w:spacing w:line="260" w:lineRule="exact"/>
        <w:jc w:val="both"/>
        <w:rPr>
          <w:rFonts w:ascii="Verdana" w:hAnsi="Verdana" w:cs="Arial"/>
          <w:sz w:val="18"/>
          <w:szCs w:val="18"/>
        </w:rPr>
      </w:pPr>
    </w:p>
    <w:p w14:paraId="799DCEA1" w14:textId="3C889A4B" w:rsidR="000A77CD" w:rsidRDefault="000A77CD" w:rsidP="000A77CD">
      <w:pPr>
        <w:spacing w:line="260" w:lineRule="exact"/>
        <w:jc w:val="both"/>
        <w:rPr>
          <w:rFonts w:ascii="Verdana" w:hAnsi="Verdana" w:cs="Arial"/>
          <w:sz w:val="18"/>
          <w:szCs w:val="18"/>
        </w:rPr>
      </w:pPr>
      <w:r w:rsidRPr="001D3768">
        <w:rPr>
          <w:rFonts w:ascii="Verdana" w:hAnsi="Verdana" w:cs="Arial"/>
          <w:sz w:val="18"/>
          <w:szCs w:val="18"/>
        </w:rPr>
        <w:t>Divácky úspěšný kriminální seriál se dosud natáčel v Plzni, Ostravě a Českých Budějovicích. Zlínská série vzniká pod vedením trojice režisérů Jiří Chlumský, Martin Kopp a Jan Hřebejk. Autory scénářů jsou Martin Bezouška, Tomáš Koňařík, Tomáš Chvála a spisovatel Zdeněk Zapletal, který ve městě vyrůstal a několik let žil.</w:t>
      </w:r>
    </w:p>
    <w:p w14:paraId="74F69A3F" w14:textId="77777777" w:rsidR="000A77CD" w:rsidRPr="001D3768" w:rsidRDefault="000A77CD" w:rsidP="000A77CD">
      <w:pPr>
        <w:spacing w:line="260" w:lineRule="exact"/>
        <w:jc w:val="both"/>
        <w:rPr>
          <w:rFonts w:ascii="Verdana" w:hAnsi="Verdana" w:cs="Arial"/>
          <w:sz w:val="18"/>
          <w:szCs w:val="18"/>
        </w:rPr>
      </w:pPr>
    </w:p>
    <w:p w14:paraId="360CE0D0" w14:textId="672BD4B6" w:rsidR="000A77CD" w:rsidRPr="00566AB9" w:rsidRDefault="000A77CD" w:rsidP="000A77CD">
      <w:pPr>
        <w:shd w:val="clear" w:color="auto" w:fill="FFFFFF"/>
        <w:spacing w:line="260" w:lineRule="exact"/>
        <w:jc w:val="both"/>
        <w:rPr>
          <w:rFonts w:ascii="Verdana" w:hAnsi="Verdana" w:cs="Arial"/>
          <w:sz w:val="18"/>
          <w:szCs w:val="18"/>
        </w:rPr>
      </w:pPr>
      <w:r w:rsidRPr="001D3768">
        <w:rPr>
          <w:rFonts w:ascii="Verdana" w:hAnsi="Verdana" w:cs="Arial"/>
          <w:sz w:val="18"/>
          <w:szCs w:val="18"/>
        </w:rPr>
        <w:t xml:space="preserve">Předchozí </w:t>
      </w:r>
      <w:r>
        <w:rPr>
          <w:rFonts w:ascii="Verdana" w:hAnsi="Verdana" w:cs="Arial"/>
          <w:sz w:val="18"/>
          <w:szCs w:val="18"/>
        </w:rPr>
        <w:t xml:space="preserve">úspěšné </w:t>
      </w:r>
      <w:r w:rsidRPr="001D3768">
        <w:rPr>
          <w:rFonts w:ascii="Verdana" w:hAnsi="Verdana" w:cs="Arial"/>
          <w:sz w:val="18"/>
          <w:szCs w:val="18"/>
        </w:rPr>
        <w:t>série</w:t>
      </w:r>
      <w:r>
        <w:rPr>
          <w:rFonts w:ascii="Verdana" w:hAnsi="Verdana" w:cs="Arial"/>
          <w:sz w:val="18"/>
          <w:szCs w:val="18"/>
        </w:rPr>
        <w:t xml:space="preserve"> –</w:t>
      </w:r>
      <w:r w:rsidRPr="001D3768">
        <w:rPr>
          <w:rFonts w:ascii="Verdana" w:hAnsi="Verdana" w:cs="Arial"/>
          <w:sz w:val="18"/>
          <w:szCs w:val="18"/>
        </w:rPr>
        <w:t xml:space="preserve"> Místo zločinu Plzeň</w:t>
      </w:r>
      <w:r>
        <w:rPr>
          <w:rFonts w:ascii="Verdana" w:hAnsi="Verdana" w:cs="Arial"/>
          <w:sz w:val="18"/>
          <w:szCs w:val="18"/>
        </w:rPr>
        <w:t>,</w:t>
      </w:r>
      <w:r w:rsidRPr="001D3768">
        <w:rPr>
          <w:rFonts w:ascii="Verdana" w:hAnsi="Verdana" w:cs="Arial"/>
          <w:sz w:val="18"/>
          <w:szCs w:val="18"/>
        </w:rPr>
        <w:t> Místo zločinu Ostrava</w:t>
      </w:r>
      <w:r w:rsidR="00EA37F4">
        <w:rPr>
          <w:rFonts w:ascii="Verdana" w:hAnsi="Verdana" w:cs="Arial"/>
          <w:sz w:val="18"/>
          <w:szCs w:val="18"/>
        </w:rPr>
        <w:t xml:space="preserve"> a </w:t>
      </w:r>
      <w:r w:rsidRPr="001D3768">
        <w:rPr>
          <w:rFonts w:ascii="Verdana" w:hAnsi="Verdana" w:cs="Arial"/>
          <w:sz w:val="18"/>
          <w:szCs w:val="18"/>
        </w:rPr>
        <w:t>Místo zločinu České Budějovice</w:t>
      </w:r>
      <w:r w:rsidR="00EA37F4">
        <w:rPr>
          <w:rFonts w:ascii="Verdana" w:hAnsi="Verdana" w:cs="Arial"/>
          <w:sz w:val="18"/>
          <w:szCs w:val="18"/>
        </w:rPr>
        <w:t xml:space="preserve"> –</w:t>
      </w:r>
      <w:r w:rsidRPr="001D3768">
        <w:rPr>
          <w:rFonts w:ascii="Verdana" w:hAnsi="Verdana" w:cs="Arial"/>
          <w:sz w:val="18"/>
          <w:szCs w:val="18"/>
        </w:rPr>
        <w:t xml:space="preserve"> sledovalo v průměru </w:t>
      </w:r>
      <w:r w:rsidRPr="00566AB9">
        <w:rPr>
          <w:rFonts w:ascii="Verdana" w:hAnsi="Verdana" w:cs="Arial"/>
          <w:sz w:val="18"/>
          <w:szCs w:val="18"/>
        </w:rPr>
        <w:t>přes </w:t>
      </w:r>
      <w:r w:rsidRPr="00566AB9">
        <w:rPr>
          <w:rFonts w:ascii="Verdana" w:hAnsi="Verdana" w:cs="Arial"/>
          <w:b/>
          <w:bCs/>
          <w:sz w:val="18"/>
          <w:szCs w:val="18"/>
        </w:rPr>
        <w:t>1,3 milionu</w:t>
      </w:r>
      <w:r w:rsidRPr="00566AB9">
        <w:rPr>
          <w:rFonts w:ascii="Verdana" w:hAnsi="Verdana" w:cs="Arial"/>
          <w:sz w:val="18"/>
          <w:szCs w:val="18"/>
        </w:rPr>
        <w:t xml:space="preserve"> diváků</w:t>
      </w:r>
      <w:r w:rsidRPr="001D3768">
        <w:rPr>
          <w:rFonts w:ascii="Verdana" w:hAnsi="Verdana" w:cs="Arial"/>
          <w:sz w:val="18"/>
          <w:szCs w:val="18"/>
        </w:rPr>
        <w:t xml:space="preserve"> starších patnácti let.</w:t>
      </w:r>
      <w:bookmarkStart w:id="0" w:name="_Hlk120178507"/>
    </w:p>
    <w:p w14:paraId="27195BD0" w14:textId="77777777" w:rsidR="000A77CD" w:rsidRDefault="000A77CD" w:rsidP="000A77CD">
      <w:pPr>
        <w:pStyle w:val="Textzprvy"/>
        <w:spacing w:after="0"/>
        <w:jc w:val="left"/>
        <w:rPr>
          <w:b/>
          <w:bCs/>
        </w:rPr>
      </w:pPr>
    </w:p>
    <w:bookmarkEnd w:id="0"/>
    <w:p w14:paraId="12E402A6" w14:textId="178C4813" w:rsidR="000A77CD" w:rsidRPr="008E4BFE" w:rsidRDefault="000A77CD" w:rsidP="000A77CD">
      <w:pPr>
        <w:pStyle w:val="Textzprvy"/>
        <w:spacing w:after="0"/>
      </w:pPr>
      <w:r w:rsidRPr="00723894">
        <w:rPr>
          <w:b/>
          <w:bCs/>
        </w:rPr>
        <w:t>námět:</w:t>
      </w:r>
      <w:r w:rsidRPr="00723894">
        <w:rPr>
          <w:b/>
        </w:rPr>
        <w:t> </w:t>
      </w:r>
      <w:r w:rsidRPr="00897A5D">
        <w:rPr>
          <w:bCs/>
        </w:rPr>
        <w:t xml:space="preserve">Martin </w:t>
      </w:r>
      <w:proofErr w:type="spellStart"/>
      <w:r w:rsidRPr="00897A5D">
        <w:rPr>
          <w:bCs/>
        </w:rPr>
        <w:t>Froyda</w:t>
      </w:r>
      <w:proofErr w:type="spellEnd"/>
      <w:r w:rsidRPr="00897A5D">
        <w:rPr>
          <w:bCs/>
        </w:rPr>
        <w:t>, Martin Bezouška, Dušan Brunclík</w:t>
      </w:r>
      <w:r>
        <w:rPr>
          <w:bCs/>
        </w:rPr>
        <w:t xml:space="preserve"> </w:t>
      </w:r>
      <w:r w:rsidRPr="003B0BEF">
        <w:rPr>
          <w:bCs/>
        </w:rPr>
        <w:t>//</w:t>
      </w:r>
      <w:r>
        <w:rPr>
          <w:b/>
        </w:rPr>
        <w:t xml:space="preserve"> </w:t>
      </w:r>
      <w:r w:rsidRPr="00C16840">
        <w:rPr>
          <w:b/>
        </w:rPr>
        <w:t>scénář:</w:t>
      </w:r>
      <w:r w:rsidRPr="003B0BEF">
        <w:rPr>
          <w:bCs/>
        </w:rPr>
        <w:t xml:space="preserve"> </w:t>
      </w:r>
      <w:r w:rsidRPr="001D3768">
        <w:rPr>
          <w:shd w:val="clear" w:color="auto" w:fill="FFFFFF"/>
        </w:rPr>
        <w:t>Tomáš Koňařík</w:t>
      </w:r>
      <w:r>
        <w:rPr>
          <w:shd w:val="clear" w:color="auto" w:fill="FFFFFF"/>
        </w:rPr>
        <w:t xml:space="preserve">, Zdeněk Zapletal, </w:t>
      </w:r>
      <w:r w:rsidRPr="001D3768">
        <w:rPr>
          <w:shd w:val="clear" w:color="auto" w:fill="FFFFFF"/>
        </w:rPr>
        <w:t xml:space="preserve">Martin Bezouška, </w:t>
      </w:r>
      <w:r>
        <w:rPr>
          <w:shd w:val="clear" w:color="auto" w:fill="FFFFFF"/>
        </w:rPr>
        <w:t xml:space="preserve">Tomáš Chvála </w:t>
      </w:r>
      <w:r w:rsidRPr="003B0BEF">
        <w:rPr>
          <w:bCs/>
        </w:rPr>
        <w:t>//</w:t>
      </w:r>
      <w:r>
        <w:rPr>
          <w:bCs/>
        </w:rPr>
        <w:t xml:space="preserve"> </w:t>
      </w:r>
      <w:r w:rsidRPr="00C16840">
        <w:rPr>
          <w:b/>
        </w:rPr>
        <w:t>kamera:</w:t>
      </w:r>
      <w:r>
        <w:rPr>
          <w:bCs/>
        </w:rPr>
        <w:t xml:space="preserve"> </w:t>
      </w:r>
      <w:r w:rsidRPr="001D3768">
        <w:rPr>
          <w:shd w:val="clear" w:color="auto" w:fill="FFFFFF"/>
        </w:rPr>
        <w:t xml:space="preserve">Asen </w:t>
      </w:r>
      <w:proofErr w:type="spellStart"/>
      <w:r w:rsidRPr="001D3768">
        <w:rPr>
          <w:shd w:val="clear" w:color="auto" w:fill="FFFFFF"/>
        </w:rPr>
        <w:t>Šopov</w:t>
      </w:r>
      <w:proofErr w:type="spellEnd"/>
      <w:r>
        <w:rPr>
          <w:shd w:val="clear" w:color="auto" w:fill="FFFFFF"/>
        </w:rPr>
        <w:t xml:space="preserve"> </w:t>
      </w:r>
      <w:r w:rsidRPr="003B0BEF">
        <w:rPr>
          <w:bCs/>
        </w:rPr>
        <w:t xml:space="preserve">// </w:t>
      </w:r>
      <w:r w:rsidRPr="00897A5D">
        <w:rPr>
          <w:b/>
          <w:bCs/>
        </w:rPr>
        <w:t>zvuk:</w:t>
      </w:r>
      <w:r w:rsidRPr="00897A5D">
        <w:rPr>
          <w:bCs/>
        </w:rPr>
        <w:t xml:space="preserve"> </w:t>
      </w:r>
      <w:proofErr w:type="spellStart"/>
      <w:r w:rsidRPr="00897A5D">
        <w:rPr>
          <w:bCs/>
        </w:rPr>
        <w:t>Ielyzaveta</w:t>
      </w:r>
      <w:proofErr w:type="spellEnd"/>
      <w:r w:rsidRPr="00897A5D">
        <w:rPr>
          <w:bCs/>
        </w:rPr>
        <w:t xml:space="preserve"> </w:t>
      </w:r>
      <w:proofErr w:type="spellStart"/>
      <w:r w:rsidRPr="00897A5D">
        <w:rPr>
          <w:bCs/>
        </w:rPr>
        <w:t>Nazarenko</w:t>
      </w:r>
      <w:proofErr w:type="spellEnd"/>
      <w:r>
        <w:rPr>
          <w:bCs/>
        </w:rPr>
        <w:t xml:space="preserve"> // </w:t>
      </w:r>
      <w:r w:rsidRPr="00897A5D">
        <w:rPr>
          <w:b/>
          <w:bCs/>
        </w:rPr>
        <w:t>střih:</w:t>
      </w:r>
      <w:r w:rsidRPr="00897A5D">
        <w:rPr>
          <w:bCs/>
        </w:rPr>
        <w:t xml:space="preserve"> Marek Opatrný, Vladimír Barák, Michal Lánský</w:t>
      </w:r>
      <w:r>
        <w:rPr>
          <w:bCs/>
        </w:rPr>
        <w:t xml:space="preserve"> // </w:t>
      </w:r>
      <w:r w:rsidRPr="00897A5D">
        <w:rPr>
          <w:b/>
          <w:bCs/>
        </w:rPr>
        <w:t>hudba:</w:t>
      </w:r>
      <w:r w:rsidRPr="00897A5D">
        <w:rPr>
          <w:bCs/>
        </w:rPr>
        <w:t xml:space="preserve"> Juraj </w:t>
      </w:r>
      <w:proofErr w:type="spellStart"/>
      <w:r w:rsidRPr="00897A5D">
        <w:rPr>
          <w:bCs/>
        </w:rPr>
        <w:t>Dobrakov</w:t>
      </w:r>
      <w:proofErr w:type="spellEnd"/>
      <w:r>
        <w:rPr>
          <w:bCs/>
        </w:rPr>
        <w:t xml:space="preserve"> // </w:t>
      </w:r>
      <w:r w:rsidRPr="00897A5D">
        <w:rPr>
          <w:b/>
          <w:bCs/>
        </w:rPr>
        <w:t>architekt</w:t>
      </w:r>
      <w:r w:rsidR="00EA37F4">
        <w:rPr>
          <w:b/>
          <w:bCs/>
        </w:rPr>
        <w:t>ka</w:t>
      </w:r>
      <w:r w:rsidRPr="00897A5D">
        <w:rPr>
          <w:b/>
          <w:bCs/>
        </w:rPr>
        <w:t>:</w:t>
      </w:r>
      <w:r w:rsidRPr="00897A5D">
        <w:rPr>
          <w:bCs/>
        </w:rPr>
        <w:t xml:space="preserve"> Iva Raisová</w:t>
      </w:r>
      <w:r>
        <w:rPr>
          <w:bCs/>
        </w:rPr>
        <w:t xml:space="preserve"> //</w:t>
      </w:r>
      <w:r w:rsidR="00EA37F4">
        <w:rPr>
          <w:bCs/>
        </w:rPr>
        <w:t xml:space="preserve"> </w:t>
      </w:r>
      <w:r w:rsidRPr="00897A5D">
        <w:rPr>
          <w:b/>
          <w:bCs/>
        </w:rPr>
        <w:t>kostýmy:</w:t>
      </w:r>
      <w:r w:rsidRPr="00897A5D">
        <w:rPr>
          <w:bCs/>
        </w:rPr>
        <w:t xml:space="preserve"> Lucie Brown </w:t>
      </w:r>
      <w:r>
        <w:rPr>
          <w:bCs/>
        </w:rPr>
        <w:t xml:space="preserve">// </w:t>
      </w:r>
      <w:r w:rsidRPr="001651F1">
        <w:rPr>
          <w:b/>
        </w:rPr>
        <w:t>dramaturgie:</w:t>
      </w:r>
      <w:r>
        <w:rPr>
          <w:b/>
        </w:rPr>
        <w:t xml:space="preserve"> </w:t>
      </w:r>
      <w:r w:rsidRPr="001651F1">
        <w:rPr>
          <w:bCs/>
        </w:rPr>
        <w:t>Jan Lekeš //</w:t>
      </w:r>
      <w:r>
        <w:rPr>
          <w:b/>
        </w:rPr>
        <w:t xml:space="preserve"> </w:t>
      </w:r>
      <w:r w:rsidRPr="00C16840">
        <w:rPr>
          <w:b/>
        </w:rPr>
        <w:t>výkonn</w:t>
      </w:r>
      <w:r w:rsidR="00EA37F4">
        <w:rPr>
          <w:b/>
        </w:rPr>
        <w:t>á</w:t>
      </w:r>
      <w:r>
        <w:rPr>
          <w:b/>
        </w:rPr>
        <w:t xml:space="preserve"> </w:t>
      </w:r>
      <w:r w:rsidRPr="00C16840">
        <w:rPr>
          <w:b/>
        </w:rPr>
        <w:t>producent</w:t>
      </w:r>
      <w:r w:rsidR="00EA37F4">
        <w:rPr>
          <w:b/>
        </w:rPr>
        <w:t>ka</w:t>
      </w:r>
      <w:r w:rsidRPr="00863EBE">
        <w:rPr>
          <w:b/>
          <w:bCs/>
        </w:rPr>
        <w:t>:</w:t>
      </w:r>
      <w:r w:rsidRPr="0036233A">
        <w:rPr>
          <w:bCs/>
        </w:rPr>
        <w:t xml:space="preserve"> </w:t>
      </w:r>
      <w:r>
        <w:rPr>
          <w:bCs/>
        </w:rPr>
        <w:t xml:space="preserve">Karolína Vodičková </w:t>
      </w:r>
      <w:r w:rsidRPr="003B0BEF">
        <w:rPr>
          <w:bCs/>
        </w:rPr>
        <w:t>//</w:t>
      </w:r>
      <w:r>
        <w:rPr>
          <w:bCs/>
        </w:rPr>
        <w:t xml:space="preserve"> </w:t>
      </w:r>
      <w:r w:rsidRPr="00897A5D">
        <w:rPr>
          <w:b/>
          <w:bCs/>
        </w:rPr>
        <w:t>producent:</w:t>
      </w:r>
      <w:r w:rsidRPr="00897A5D">
        <w:rPr>
          <w:bCs/>
        </w:rPr>
        <w:t xml:space="preserve"> Arthur </w:t>
      </w:r>
      <w:proofErr w:type="spellStart"/>
      <w:r w:rsidRPr="00897A5D">
        <w:rPr>
          <w:bCs/>
        </w:rPr>
        <w:t>Krensky</w:t>
      </w:r>
      <w:proofErr w:type="spellEnd"/>
      <w:r w:rsidRPr="00897A5D">
        <w:rPr>
          <w:bCs/>
        </w:rPr>
        <w:t xml:space="preserve"> </w:t>
      </w:r>
      <w:proofErr w:type="spellStart"/>
      <w:r w:rsidRPr="00897A5D">
        <w:rPr>
          <w:bCs/>
        </w:rPr>
        <w:t>Films</w:t>
      </w:r>
      <w:proofErr w:type="spellEnd"/>
      <w:r w:rsidRPr="00897A5D">
        <w:rPr>
          <w:bCs/>
        </w:rPr>
        <w:t xml:space="preserve"> – Martin </w:t>
      </w:r>
      <w:proofErr w:type="spellStart"/>
      <w:r w:rsidRPr="00897A5D">
        <w:rPr>
          <w:bCs/>
        </w:rPr>
        <w:t>Froyda</w:t>
      </w:r>
      <w:proofErr w:type="spellEnd"/>
      <w:r>
        <w:rPr>
          <w:bCs/>
        </w:rPr>
        <w:t xml:space="preserve"> // </w:t>
      </w:r>
      <w:r w:rsidRPr="00C16840">
        <w:rPr>
          <w:b/>
        </w:rPr>
        <w:t>kreativní producent</w:t>
      </w:r>
      <w:r>
        <w:rPr>
          <w:b/>
        </w:rPr>
        <w:t xml:space="preserve"> ČT</w:t>
      </w:r>
      <w:r w:rsidRPr="00C16840">
        <w:rPr>
          <w:b/>
        </w:rPr>
        <w:t>:</w:t>
      </w:r>
      <w:r w:rsidRPr="003B0BEF">
        <w:rPr>
          <w:bCs/>
        </w:rPr>
        <w:t xml:space="preserve"> </w:t>
      </w:r>
      <w:r w:rsidRPr="001D3768">
        <w:rPr>
          <w:shd w:val="clear" w:color="auto" w:fill="FFFFFF"/>
        </w:rPr>
        <w:t>Jan Lekeš</w:t>
      </w:r>
      <w:r w:rsidRPr="003B0BEF">
        <w:rPr>
          <w:bCs/>
        </w:rPr>
        <w:t xml:space="preserve"> // </w:t>
      </w:r>
      <w:r w:rsidRPr="00C16840">
        <w:rPr>
          <w:b/>
        </w:rPr>
        <w:t>režie:</w:t>
      </w:r>
      <w:r>
        <w:rPr>
          <w:bCs/>
        </w:rPr>
        <w:t xml:space="preserve"> </w:t>
      </w:r>
      <w:r w:rsidRPr="001D3768">
        <w:rPr>
          <w:shd w:val="clear" w:color="auto" w:fill="FFFFFF"/>
        </w:rPr>
        <w:t>Jiří Chlumský, Jan Hřebejk</w:t>
      </w:r>
      <w:r>
        <w:rPr>
          <w:shd w:val="clear" w:color="auto" w:fill="FFFFFF"/>
        </w:rPr>
        <w:t>, Martin Kopp</w:t>
      </w:r>
      <w:r w:rsidRPr="003B0BEF">
        <w:rPr>
          <w:bCs/>
        </w:rPr>
        <w:t xml:space="preserve"> // </w:t>
      </w:r>
      <w:r w:rsidRPr="00C16840">
        <w:rPr>
          <w:b/>
        </w:rPr>
        <w:t>hrají:</w:t>
      </w:r>
      <w:r w:rsidRPr="003B0BEF">
        <w:rPr>
          <w:bCs/>
        </w:rPr>
        <w:t xml:space="preserve"> </w:t>
      </w:r>
      <w:r>
        <w:t>Radek Holub,</w:t>
      </w:r>
      <w:r w:rsidRPr="001D3768">
        <w:t xml:space="preserve"> Jitka Schneiderová, </w:t>
      </w:r>
      <w:r>
        <w:t xml:space="preserve">Andrea Mohylová, Daniel Krejčík, Igor Bareš, Ondřej Malý, </w:t>
      </w:r>
      <w:r w:rsidRPr="00566AB9">
        <w:t xml:space="preserve">Miroslav Etzler, Kateřina Brožová, Dominika </w:t>
      </w:r>
      <w:proofErr w:type="spellStart"/>
      <w:r w:rsidRPr="00566AB9">
        <w:t>Býmová</w:t>
      </w:r>
      <w:proofErr w:type="spellEnd"/>
      <w:r w:rsidRPr="00566AB9">
        <w:t>, Tomáš Klus</w:t>
      </w:r>
      <w:r w:rsidRPr="00566AB9">
        <w:rPr>
          <w:shd w:val="clear" w:color="auto" w:fill="FFFFFF"/>
        </w:rPr>
        <w:t xml:space="preserve"> a další</w:t>
      </w:r>
    </w:p>
    <w:p w14:paraId="13B5510A" w14:textId="77777777" w:rsidR="008E4BFE" w:rsidRPr="00070486" w:rsidRDefault="008E4BFE" w:rsidP="004137D7">
      <w:pPr>
        <w:pStyle w:val="Textzprvy"/>
        <w:spacing w:after="0"/>
      </w:pPr>
    </w:p>
    <w:p w14:paraId="03C33E13" w14:textId="77777777" w:rsidR="00966A9B" w:rsidRDefault="00966A9B" w:rsidP="00966A9B">
      <w:pPr>
        <w:pStyle w:val="Textzprvy"/>
        <w:spacing w:after="0"/>
        <w:rPr>
          <w:bCs/>
        </w:rPr>
      </w:pPr>
    </w:p>
    <w:p w14:paraId="7431039D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17649E64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DEA0F" w14:textId="77777777" w:rsidR="00AB09F4" w:rsidRDefault="00AB09F4" w:rsidP="00FE502B">
      <w:r>
        <w:separator/>
      </w:r>
    </w:p>
  </w:endnote>
  <w:endnote w:type="continuationSeparator" w:id="0">
    <w:p w14:paraId="098D2BD9" w14:textId="77777777" w:rsidR="00AB09F4" w:rsidRDefault="00AB09F4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569B" w14:textId="77777777" w:rsidR="00AB09F4" w:rsidRPr="00B90A0A" w:rsidRDefault="00AB09F4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6F494302" w14:textId="77777777" w:rsidR="00AB09F4" w:rsidRPr="00B90A0A" w:rsidRDefault="00AB09F4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689CA799" w14:textId="77777777" w:rsidR="00AB09F4" w:rsidRPr="007312C5" w:rsidRDefault="00AB09F4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9575F" w14:textId="77777777" w:rsidR="00AB09F4" w:rsidRDefault="00AB09F4" w:rsidP="00FE502B">
      <w:r>
        <w:separator/>
      </w:r>
    </w:p>
  </w:footnote>
  <w:footnote w:type="continuationSeparator" w:id="0">
    <w:p w14:paraId="2DF2D674" w14:textId="77777777" w:rsidR="00AB09F4" w:rsidRDefault="00AB09F4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C4AE" w14:textId="2FE11268" w:rsidR="00AB09F4" w:rsidRDefault="007704AB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813B930" wp14:editId="51F2EE63">
              <wp:simplePos x="0" y="0"/>
              <wp:positionH relativeFrom="column">
                <wp:posOffset>4471035</wp:posOffset>
              </wp:positionH>
              <wp:positionV relativeFrom="paragraph">
                <wp:posOffset>181610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602B50" w14:textId="77777777" w:rsidR="00AB09F4" w:rsidRPr="00E5126A" w:rsidRDefault="00AB09F4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3B9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2.05pt;margin-top:14.3pt;width:143.45pt;height:2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" stroked="f">
              <v:fill opacity="0"/>
              <v:textbox>
                <w:txbxContent>
                  <w:p w14:paraId="38602B50" w14:textId="77777777" w:rsidR="00AB09F4" w:rsidRPr="00E5126A" w:rsidRDefault="00AB09F4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4194EC1" wp14:editId="3A4D4A75">
          <wp:simplePos x="0" y="0"/>
          <wp:positionH relativeFrom="page">
            <wp:posOffset>969645</wp:posOffset>
          </wp:positionH>
          <wp:positionV relativeFrom="page">
            <wp:posOffset>607695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030339">
    <w:abstractNumId w:val="1"/>
  </w:num>
  <w:num w:numId="2" w16cid:durableId="55073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BFE"/>
    <w:rsid w:val="00005066"/>
    <w:rsid w:val="00005CB7"/>
    <w:rsid w:val="00041F97"/>
    <w:rsid w:val="00054142"/>
    <w:rsid w:val="00063F7E"/>
    <w:rsid w:val="00070486"/>
    <w:rsid w:val="00074F2B"/>
    <w:rsid w:val="00097321"/>
    <w:rsid w:val="000A70ED"/>
    <w:rsid w:val="000A77CD"/>
    <w:rsid w:val="000B5483"/>
    <w:rsid w:val="000D38F4"/>
    <w:rsid w:val="000D5B63"/>
    <w:rsid w:val="000D6D6D"/>
    <w:rsid w:val="000E4E74"/>
    <w:rsid w:val="000F04FD"/>
    <w:rsid w:val="000F506B"/>
    <w:rsid w:val="000F6642"/>
    <w:rsid w:val="000F7A58"/>
    <w:rsid w:val="001026AF"/>
    <w:rsid w:val="001079C8"/>
    <w:rsid w:val="001138D2"/>
    <w:rsid w:val="001309C8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47D57"/>
    <w:rsid w:val="00266600"/>
    <w:rsid w:val="00271094"/>
    <w:rsid w:val="0028009D"/>
    <w:rsid w:val="00284E29"/>
    <w:rsid w:val="002A57EC"/>
    <w:rsid w:val="002B3008"/>
    <w:rsid w:val="002C54A8"/>
    <w:rsid w:val="002D4966"/>
    <w:rsid w:val="002E7A62"/>
    <w:rsid w:val="00302B36"/>
    <w:rsid w:val="003032A0"/>
    <w:rsid w:val="0032189A"/>
    <w:rsid w:val="00324976"/>
    <w:rsid w:val="00343CF5"/>
    <w:rsid w:val="003453FF"/>
    <w:rsid w:val="003533FD"/>
    <w:rsid w:val="003534B8"/>
    <w:rsid w:val="003559C7"/>
    <w:rsid w:val="0036233A"/>
    <w:rsid w:val="00362DBE"/>
    <w:rsid w:val="00370B61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26655"/>
    <w:rsid w:val="00430F3F"/>
    <w:rsid w:val="00435622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056F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0E5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1553"/>
    <w:rsid w:val="006274D7"/>
    <w:rsid w:val="006277A4"/>
    <w:rsid w:val="00630721"/>
    <w:rsid w:val="00630BFE"/>
    <w:rsid w:val="006355B5"/>
    <w:rsid w:val="00636765"/>
    <w:rsid w:val="00641BD3"/>
    <w:rsid w:val="006445CF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23894"/>
    <w:rsid w:val="00730BFE"/>
    <w:rsid w:val="007312C5"/>
    <w:rsid w:val="007332F6"/>
    <w:rsid w:val="00734D80"/>
    <w:rsid w:val="00741409"/>
    <w:rsid w:val="00745BEE"/>
    <w:rsid w:val="007700B6"/>
    <w:rsid w:val="007704AB"/>
    <w:rsid w:val="007853E0"/>
    <w:rsid w:val="007A573F"/>
    <w:rsid w:val="007B6A6F"/>
    <w:rsid w:val="007D78C7"/>
    <w:rsid w:val="007F10F4"/>
    <w:rsid w:val="007F6697"/>
    <w:rsid w:val="008070ED"/>
    <w:rsid w:val="0082159F"/>
    <w:rsid w:val="008244BA"/>
    <w:rsid w:val="00826B5F"/>
    <w:rsid w:val="0083357C"/>
    <w:rsid w:val="00833B94"/>
    <w:rsid w:val="0084209E"/>
    <w:rsid w:val="008528D3"/>
    <w:rsid w:val="008542A6"/>
    <w:rsid w:val="008575C3"/>
    <w:rsid w:val="00863EBE"/>
    <w:rsid w:val="00872F28"/>
    <w:rsid w:val="0087379A"/>
    <w:rsid w:val="00897A5D"/>
    <w:rsid w:val="008B0D2A"/>
    <w:rsid w:val="008B4488"/>
    <w:rsid w:val="008C6885"/>
    <w:rsid w:val="008D0B15"/>
    <w:rsid w:val="008D51B9"/>
    <w:rsid w:val="008D6EAD"/>
    <w:rsid w:val="008E4BFE"/>
    <w:rsid w:val="008F6EC2"/>
    <w:rsid w:val="0090024B"/>
    <w:rsid w:val="0090355A"/>
    <w:rsid w:val="009106F3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9673D"/>
    <w:rsid w:val="009A037D"/>
    <w:rsid w:val="009A1850"/>
    <w:rsid w:val="009B1D76"/>
    <w:rsid w:val="009B47EE"/>
    <w:rsid w:val="009B64F7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26E7C"/>
    <w:rsid w:val="00A35054"/>
    <w:rsid w:val="00A36664"/>
    <w:rsid w:val="00A524D3"/>
    <w:rsid w:val="00A815A1"/>
    <w:rsid w:val="00A82B5D"/>
    <w:rsid w:val="00A85A56"/>
    <w:rsid w:val="00A873B9"/>
    <w:rsid w:val="00AA197E"/>
    <w:rsid w:val="00AA4AF3"/>
    <w:rsid w:val="00AA4E79"/>
    <w:rsid w:val="00AB00FF"/>
    <w:rsid w:val="00AB09F4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7611D"/>
    <w:rsid w:val="00B8298B"/>
    <w:rsid w:val="00B85D35"/>
    <w:rsid w:val="00B90A0A"/>
    <w:rsid w:val="00B95574"/>
    <w:rsid w:val="00BB0F4D"/>
    <w:rsid w:val="00BB15EC"/>
    <w:rsid w:val="00BC1512"/>
    <w:rsid w:val="00BD25C1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19AD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539F"/>
    <w:rsid w:val="00D16B5A"/>
    <w:rsid w:val="00D17F92"/>
    <w:rsid w:val="00D30B30"/>
    <w:rsid w:val="00D3180E"/>
    <w:rsid w:val="00D4122E"/>
    <w:rsid w:val="00D421D8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2C4"/>
    <w:rsid w:val="00E054C5"/>
    <w:rsid w:val="00E14A9E"/>
    <w:rsid w:val="00E16DD2"/>
    <w:rsid w:val="00E23816"/>
    <w:rsid w:val="00E32F08"/>
    <w:rsid w:val="00E41092"/>
    <w:rsid w:val="00E41144"/>
    <w:rsid w:val="00E41DDC"/>
    <w:rsid w:val="00E5126A"/>
    <w:rsid w:val="00E6289E"/>
    <w:rsid w:val="00E83211"/>
    <w:rsid w:val="00E8520A"/>
    <w:rsid w:val="00E86353"/>
    <w:rsid w:val="00E869F8"/>
    <w:rsid w:val="00EA37F4"/>
    <w:rsid w:val="00EA7ED8"/>
    <w:rsid w:val="00EB11BD"/>
    <w:rsid w:val="00EB1FE9"/>
    <w:rsid w:val="00EB4F49"/>
    <w:rsid w:val="00EC256B"/>
    <w:rsid w:val="00EC4FB5"/>
    <w:rsid w:val="00EC73D8"/>
    <w:rsid w:val="00EF6225"/>
    <w:rsid w:val="00F0783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2EEC"/>
    <w:rsid w:val="00F6640A"/>
    <w:rsid w:val="00F672B2"/>
    <w:rsid w:val="00F70915"/>
    <w:rsid w:val="00F74F91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6A68EA"/>
  <w15:docId w15:val="{0274318C-D1BA-4161-BFC7-98747242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&#353;ka\Downloads\TZ_SABLONA_2024%20(4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TZ_SABLONA_2024 (4)</Template>
  <TotalTime>73</TotalTime>
  <Pages>2</Pages>
  <Words>829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5713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cp:lastModifiedBy>Konečný Radek</cp:lastModifiedBy>
  <cp:revision>12</cp:revision>
  <cp:lastPrinted>2025-06-12T12:58:00Z</cp:lastPrinted>
  <dcterms:created xsi:type="dcterms:W3CDTF">2025-06-11T06:09:00Z</dcterms:created>
  <dcterms:modified xsi:type="dcterms:W3CDTF">2025-06-15T08:17:00Z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