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E9F2" w14:textId="7F2B440B" w:rsidR="00966A9B" w:rsidRPr="00273779" w:rsidRDefault="00A53DD4" w:rsidP="00273779">
      <w:pPr>
        <w:pStyle w:val="Titulekzprvy"/>
        <w:rPr>
          <w:lang w:eastAsia="cs-CZ"/>
        </w:rPr>
      </w:pPr>
      <w:r w:rsidRPr="0035377E">
        <w:rPr>
          <w:lang w:eastAsia="cs-CZ"/>
        </w:rPr>
        <w:t xml:space="preserve">Mezinárodní hudební festival Pražské jaro rozezní ČT art </w:t>
      </w:r>
    </w:p>
    <w:p w14:paraId="362CF295" w14:textId="149038A9" w:rsidR="00A53DD4" w:rsidRPr="00806D65" w:rsidRDefault="003F4BAA" w:rsidP="00806D65">
      <w:pPr>
        <w:spacing w:line="260" w:lineRule="exact"/>
        <w:rPr>
          <w:rFonts w:ascii="Verdana" w:hAnsi="Verdana"/>
          <w:b/>
          <w:bCs/>
          <w:sz w:val="18"/>
          <w:szCs w:val="18"/>
          <w:lang w:eastAsia="cs-CZ"/>
        </w:rPr>
      </w:pPr>
      <w:r w:rsidRPr="00806D65">
        <w:rPr>
          <w:rFonts w:ascii="Verdana" w:hAnsi="Verdana"/>
          <w:color w:val="auto"/>
          <w:sz w:val="18"/>
          <w:szCs w:val="18"/>
        </w:rPr>
        <w:fldChar w:fldCharType="begin"/>
      </w:r>
      <w:r w:rsidRPr="00806D65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Pr="00806D65">
        <w:rPr>
          <w:rFonts w:ascii="Verdana" w:hAnsi="Verdana"/>
          <w:color w:val="auto"/>
          <w:sz w:val="18"/>
          <w:szCs w:val="18"/>
        </w:rPr>
        <w:fldChar w:fldCharType="separate"/>
      </w:r>
      <w:r w:rsidR="00273779">
        <w:rPr>
          <w:rFonts w:ascii="Verdana" w:hAnsi="Verdana"/>
          <w:noProof/>
          <w:color w:val="auto"/>
          <w:sz w:val="18"/>
          <w:szCs w:val="18"/>
        </w:rPr>
        <w:t>24. dubna 2025</w:t>
      </w:r>
      <w:r w:rsidRPr="00806D65">
        <w:rPr>
          <w:rFonts w:ascii="Verdana" w:hAnsi="Verdana"/>
          <w:color w:val="auto"/>
          <w:sz w:val="18"/>
          <w:szCs w:val="18"/>
        </w:rPr>
        <w:fldChar w:fldCharType="end"/>
      </w:r>
      <w:r w:rsidR="00A53DD4" w:rsidRPr="00806D65">
        <w:rPr>
          <w:rFonts w:ascii="Verdana" w:hAnsi="Verdana"/>
          <w:color w:val="auto"/>
          <w:sz w:val="18"/>
          <w:szCs w:val="18"/>
        </w:rPr>
        <w:t xml:space="preserve"> </w:t>
      </w:r>
    </w:p>
    <w:p w14:paraId="5C80C392" w14:textId="77777777" w:rsidR="00D42B09" w:rsidRPr="00806D65" w:rsidRDefault="00D42B09" w:rsidP="00806D65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66506B38" w14:textId="18991962" w:rsidR="00900542" w:rsidRPr="00806D65" w:rsidRDefault="00900542" w:rsidP="00681C4B">
      <w:pPr>
        <w:spacing w:line="260" w:lineRule="exact"/>
        <w:jc w:val="both"/>
        <w:rPr>
          <w:rFonts w:ascii="Verdana" w:hAnsi="Verdana"/>
          <w:color w:val="00B050"/>
          <w:sz w:val="18"/>
          <w:szCs w:val="18"/>
          <w:lang w:eastAsia="cs-CZ"/>
        </w:rPr>
      </w:pPr>
      <w:r w:rsidRPr="00806D65">
        <w:rPr>
          <w:rFonts w:ascii="Verdana" w:hAnsi="Verdana"/>
          <w:b/>
          <w:bCs/>
          <w:sz w:val="18"/>
          <w:szCs w:val="18"/>
          <w:lang w:eastAsia="cs-CZ"/>
        </w:rPr>
        <w:t xml:space="preserve">Zahajovací koncert mezinárodního </w:t>
      </w:r>
      <w:r w:rsidRPr="00806D65">
        <w:rPr>
          <w:rFonts w:ascii="Verdana" w:hAnsi="Verdana"/>
          <w:b/>
          <w:bCs/>
          <w:color w:val="auto"/>
          <w:sz w:val="18"/>
          <w:szCs w:val="18"/>
          <w:lang w:eastAsia="cs-CZ"/>
        </w:rPr>
        <w:t xml:space="preserve">hudebního </w:t>
      </w:r>
      <w:r w:rsidRPr="00806D65">
        <w:rPr>
          <w:rFonts w:ascii="Verdana" w:hAnsi="Verdana"/>
          <w:b/>
          <w:bCs/>
          <w:sz w:val="18"/>
          <w:szCs w:val="18"/>
          <w:lang w:eastAsia="cs-CZ"/>
        </w:rPr>
        <w:t xml:space="preserve">festivalu Pražské jaro přinese 12. května v přímém přenosu </w:t>
      </w:r>
      <w:r w:rsidR="00E6277B" w:rsidRPr="00806D65">
        <w:rPr>
          <w:rFonts w:ascii="Verdana" w:hAnsi="Verdana"/>
          <w:b/>
          <w:bCs/>
          <w:sz w:val="18"/>
          <w:szCs w:val="18"/>
          <w:lang w:eastAsia="cs-CZ"/>
        </w:rPr>
        <w:t xml:space="preserve">od </w:t>
      </w:r>
      <w:r w:rsidR="00E6277B" w:rsidRPr="00806D65">
        <w:rPr>
          <w:rFonts w:ascii="Verdana" w:hAnsi="Verdana"/>
          <w:b/>
          <w:bCs/>
          <w:sz w:val="18"/>
          <w:szCs w:val="18"/>
        </w:rPr>
        <w:t>20:00</w:t>
      </w:r>
      <w:r w:rsidR="00E6277B" w:rsidRPr="00806D65">
        <w:rPr>
          <w:rFonts w:ascii="Verdana" w:hAnsi="Verdana"/>
          <w:b/>
          <w:bCs/>
          <w:sz w:val="18"/>
          <w:szCs w:val="18"/>
          <w:lang w:eastAsia="cs-CZ"/>
        </w:rPr>
        <w:t xml:space="preserve"> </w:t>
      </w:r>
      <w:r w:rsidRPr="00806D65">
        <w:rPr>
          <w:rFonts w:ascii="Verdana" w:hAnsi="Verdana"/>
          <w:b/>
          <w:bCs/>
          <w:sz w:val="18"/>
          <w:szCs w:val="18"/>
          <w:lang w:eastAsia="cs-CZ"/>
        </w:rPr>
        <w:t xml:space="preserve">program ČT art. Ještě předtím ale nabídne divákům řadu hudebních lahůdek spojených s festivalem, </w:t>
      </w:r>
      <w:r w:rsidRPr="00806D65">
        <w:rPr>
          <w:rFonts w:ascii="Verdana" w:hAnsi="Verdana"/>
          <w:b/>
          <w:bCs/>
          <w:color w:val="auto"/>
          <w:sz w:val="18"/>
          <w:szCs w:val="18"/>
          <w:lang w:eastAsia="cs-CZ"/>
        </w:rPr>
        <w:t xml:space="preserve">který letos slaví svůj osmdesátý ročník. </w:t>
      </w:r>
      <w:r w:rsidR="00C14589">
        <w:rPr>
          <w:rFonts w:ascii="Verdana" w:hAnsi="Verdana"/>
          <w:b/>
          <w:bCs/>
          <w:color w:val="auto"/>
          <w:sz w:val="18"/>
          <w:szCs w:val="18"/>
          <w:lang w:eastAsia="cs-CZ"/>
        </w:rPr>
        <w:t>Vysílat je začne již od 28. dubna.</w:t>
      </w:r>
    </w:p>
    <w:p w14:paraId="362E360F" w14:textId="77777777" w:rsidR="00900542" w:rsidRPr="00806D65" w:rsidRDefault="00900542" w:rsidP="00681C4B">
      <w:pPr>
        <w:pStyle w:val="Textzprvy"/>
        <w:spacing w:after="0"/>
      </w:pPr>
    </w:p>
    <w:p w14:paraId="25DCBAD0" w14:textId="6C4A2DB6" w:rsidR="00900542" w:rsidRPr="00806D65" w:rsidRDefault="00900542" w:rsidP="00681C4B">
      <w:pPr>
        <w:spacing w:line="260" w:lineRule="exact"/>
        <w:jc w:val="both"/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</w:pPr>
      <w:r w:rsidRPr="00806D65">
        <w:rPr>
          <w:rStyle w:val="Zdraznn"/>
          <w:rFonts w:ascii="Verdana" w:hAnsi="Verdana" w:cs="Arial"/>
          <w:color w:val="15262D"/>
          <w:sz w:val="18"/>
          <w:szCs w:val="18"/>
          <w:shd w:val="clear" w:color="auto" w:fill="FFFFFF"/>
        </w:rPr>
        <w:t xml:space="preserve">„Českou televizi pojí s mezinárodním festivalem Pražské jaro dlouhá historie vzájemné spolupráce. </w:t>
      </w:r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>U příležitosti kulatého ročníku tak může</w:t>
      </w:r>
      <w:r w:rsidR="00DB4E88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>me</w:t>
      </w:r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 xml:space="preserve"> během tří večerů přinést výběr skutečně unikátních záznamů a projektů,“</w:t>
      </w:r>
      <w:r w:rsidRPr="00806D65">
        <w:rPr>
          <w:rFonts w:ascii="Verdana" w:hAnsi="Verdana" w:cs="Arial"/>
          <w:color w:val="auto"/>
          <w:sz w:val="18"/>
          <w:szCs w:val="18"/>
          <w:shd w:val="clear" w:color="auto" w:fill="FFFFFF"/>
        </w:rPr>
        <w:t> říká výkonný ředitel ČT art </w:t>
      </w:r>
      <w:r w:rsidRPr="00806D65">
        <w:rPr>
          <w:rStyle w:val="Siln"/>
          <w:rFonts w:ascii="Verdana" w:hAnsi="Verdana" w:cs="Arial"/>
          <w:color w:val="auto"/>
          <w:sz w:val="18"/>
          <w:szCs w:val="18"/>
          <w:shd w:val="clear" w:color="auto" w:fill="FFFFFF"/>
        </w:rPr>
        <w:t>Tomáš Motl</w:t>
      </w:r>
      <w:r w:rsidRPr="00806D65">
        <w:rPr>
          <w:rStyle w:val="Siln"/>
          <w:rFonts w:ascii="Verdana" w:hAnsi="Verdana" w:cs="Arial"/>
          <w:b w:val="0"/>
          <w:color w:val="auto"/>
          <w:sz w:val="18"/>
          <w:szCs w:val="18"/>
          <w:shd w:val="clear" w:color="auto" w:fill="FFFFFF"/>
        </w:rPr>
        <w:t>.</w:t>
      </w:r>
      <w:r w:rsidRPr="00806D65">
        <w:rPr>
          <w:rFonts w:ascii="Verdana" w:hAnsi="Verdana" w:cs="Arial"/>
          <w:color w:val="auto"/>
          <w:sz w:val="18"/>
          <w:szCs w:val="18"/>
          <w:shd w:val="clear" w:color="auto" w:fill="FFFFFF"/>
        </w:rPr>
        <w:t> </w:t>
      </w:r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 xml:space="preserve">„Divákům nabídneme například dokument o tom, jak světové proslulý dirigent Daniel </w:t>
      </w:r>
      <w:proofErr w:type="spellStart"/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>Barenboim</w:t>
      </w:r>
      <w:proofErr w:type="spellEnd"/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 xml:space="preserve"> připravoval Mou vlast v podání dvou prvotřídních orchestrů, ale také pozoruhodné obrazové i hudební svědectví o uměleckých výkonech významných českých osobností, které už nejsou mezi námi, ať už to byl Josef Suk, Ivan Moravec, Karel </w:t>
      </w:r>
      <w:proofErr w:type="spellStart"/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>Ančerl</w:t>
      </w:r>
      <w:proofErr w:type="spellEnd"/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 xml:space="preserve">, nebo Rudolf </w:t>
      </w:r>
      <w:proofErr w:type="spellStart"/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>Firkušný</w:t>
      </w:r>
      <w:proofErr w:type="spellEnd"/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>.“</w:t>
      </w:r>
    </w:p>
    <w:p w14:paraId="1FF77D7B" w14:textId="77777777" w:rsidR="00900542" w:rsidRPr="00806D65" w:rsidRDefault="00900542" w:rsidP="00681C4B">
      <w:pPr>
        <w:spacing w:line="260" w:lineRule="exact"/>
        <w:jc w:val="both"/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</w:pPr>
    </w:p>
    <w:p w14:paraId="27AF5994" w14:textId="77777777" w:rsidR="00900542" w:rsidRPr="00806D65" w:rsidRDefault="00900542" w:rsidP="00681C4B">
      <w:pPr>
        <w:spacing w:line="260" w:lineRule="exact"/>
        <w:jc w:val="both"/>
        <w:rPr>
          <w:rStyle w:val="Zdraznn"/>
          <w:rFonts w:ascii="Verdana" w:hAnsi="Verdana" w:cs="Arial"/>
          <w:dstrike/>
          <w:color w:val="15262D"/>
          <w:sz w:val="18"/>
          <w:szCs w:val="18"/>
          <w:shd w:val="clear" w:color="auto" w:fill="FFFFFF"/>
        </w:rPr>
      </w:pPr>
      <w:r w:rsidRPr="00806D65">
        <w:rPr>
          <w:rStyle w:val="Zdraznn"/>
          <w:rFonts w:ascii="Verdana" w:hAnsi="Verdana" w:cs="Arial"/>
          <w:color w:val="auto"/>
          <w:sz w:val="18"/>
          <w:szCs w:val="18"/>
          <w:shd w:val="clear" w:color="auto" w:fill="FFFFFF"/>
        </w:rPr>
        <w:t xml:space="preserve"> „Výsledkem desítek let spolupráce s Českou televizí je množství nesmírně zajímavých snímků mapujících historii festivalu Pražské jaro. Považuji proto za nesmírně důležité, že Česká televize bude jako náš generální mediální partner s kamerami přítomna i na jubilejním 80. ročníku festivalu. Pro diváky České televize tak chystáme tradiční přímý přenos zahajovacího koncertu 12. května ze Smetanovy síně, ale i záznamy hned několika jedinečných koncertů,“ </w:t>
      </w:r>
      <w:r w:rsidRPr="00806D65">
        <w:rPr>
          <w:rStyle w:val="Zdraznn"/>
          <w:rFonts w:ascii="Verdana" w:hAnsi="Verdana" w:cs="Arial"/>
          <w:i w:val="0"/>
          <w:iCs w:val="0"/>
          <w:color w:val="auto"/>
          <w:sz w:val="18"/>
          <w:szCs w:val="18"/>
          <w:shd w:val="clear" w:color="auto" w:fill="FFFFFF"/>
        </w:rPr>
        <w:t xml:space="preserve">doplňuje ředitel Pražského jara </w:t>
      </w:r>
      <w:r w:rsidRPr="00806D65">
        <w:rPr>
          <w:rStyle w:val="Zdraznn"/>
          <w:rFonts w:ascii="Verdana" w:hAnsi="Verdana" w:cs="Arial"/>
          <w:b/>
          <w:bCs/>
          <w:i w:val="0"/>
          <w:iCs w:val="0"/>
          <w:color w:val="auto"/>
          <w:sz w:val="18"/>
          <w:szCs w:val="18"/>
          <w:shd w:val="clear" w:color="auto" w:fill="FFFFFF"/>
        </w:rPr>
        <w:t>Pavel Trojan</w:t>
      </w:r>
      <w:r w:rsidRPr="00806D65">
        <w:rPr>
          <w:rStyle w:val="Zdraznn"/>
          <w:rFonts w:ascii="Verdana" w:hAnsi="Verdana" w:cs="Arial"/>
          <w:i w:val="0"/>
          <w:iCs w:val="0"/>
          <w:color w:val="auto"/>
          <w:sz w:val="18"/>
          <w:szCs w:val="18"/>
          <w:shd w:val="clear" w:color="auto" w:fill="FFFFFF"/>
        </w:rPr>
        <w:t>.</w:t>
      </w:r>
    </w:p>
    <w:p w14:paraId="0D0C4288" w14:textId="77777777" w:rsidR="00900542" w:rsidRPr="00806D65" w:rsidRDefault="00900542" w:rsidP="00681C4B">
      <w:pPr>
        <w:pStyle w:val="Textzprvy"/>
        <w:tabs>
          <w:tab w:val="left" w:pos="1425"/>
        </w:tabs>
        <w:spacing w:after="0"/>
      </w:pPr>
    </w:p>
    <w:p w14:paraId="34BE4E73" w14:textId="77777777" w:rsidR="00CE3037" w:rsidRDefault="00900542" w:rsidP="00681C4B">
      <w:pPr>
        <w:pStyle w:val="Textzprvy"/>
        <w:tabs>
          <w:tab w:val="left" w:pos="1425"/>
        </w:tabs>
        <w:spacing w:after="0"/>
      </w:pPr>
      <w:r w:rsidRPr="00681C4B">
        <w:t xml:space="preserve">Pod hlavičkou Pražské jaro 80 přinese ČT art v pondělí 28. 4. ve 20:15 unikátní dokument z roku 2017 </w:t>
      </w:r>
      <w:proofErr w:type="spellStart"/>
      <w:r w:rsidRPr="00681C4B">
        <w:t>Barenboim</w:t>
      </w:r>
      <w:proofErr w:type="spellEnd"/>
      <w:r w:rsidRPr="00681C4B">
        <w:t xml:space="preserve">: Smetana – Má vlast o přípravě a realizaci cyklu Má vlast věhlasným dirigentem Danielem </w:t>
      </w:r>
      <w:proofErr w:type="spellStart"/>
      <w:r w:rsidRPr="00681C4B">
        <w:t>Barenboimem</w:t>
      </w:r>
      <w:proofErr w:type="spellEnd"/>
      <w:r w:rsidRPr="00681C4B">
        <w:t xml:space="preserve"> a orchestry </w:t>
      </w:r>
      <w:proofErr w:type="spellStart"/>
      <w:r w:rsidRPr="00681C4B">
        <w:t>Staatskapelle</w:t>
      </w:r>
      <w:proofErr w:type="spellEnd"/>
      <w:r w:rsidRPr="00681C4B">
        <w:t xml:space="preserve"> </w:t>
      </w:r>
      <w:proofErr w:type="spellStart"/>
      <w:r w:rsidRPr="00681C4B">
        <w:t>Berlin</w:t>
      </w:r>
      <w:proofErr w:type="spellEnd"/>
      <w:r w:rsidRPr="00681C4B">
        <w:t xml:space="preserve"> a </w:t>
      </w:r>
      <w:proofErr w:type="spellStart"/>
      <w:r w:rsidRPr="00681C4B">
        <w:t>Wiener</w:t>
      </w:r>
      <w:proofErr w:type="spellEnd"/>
      <w:r w:rsidRPr="00681C4B">
        <w:t xml:space="preserve"> </w:t>
      </w:r>
      <w:proofErr w:type="spellStart"/>
      <w:r w:rsidRPr="00681C4B">
        <w:t>Philharmoniker</w:t>
      </w:r>
      <w:proofErr w:type="spellEnd"/>
      <w:r w:rsidRPr="00681C4B">
        <w:t xml:space="preserve">. Ve 21:00 bude následovat koncert francouzského Orchestre </w:t>
      </w:r>
      <w:proofErr w:type="spellStart"/>
      <w:r w:rsidRPr="00681C4B">
        <w:t>Philharmonique</w:t>
      </w:r>
      <w:proofErr w:type="spellEnd"/>
      <w:r w:rsidRPr="00681C4B">
        <w:t xml:space="preserve"> de </w:t>
      </w:r>
      <w:proofErr w:type="spellStart"/>
      <w:r w:rsidRPr="00681C4B">
        <w:t>Radio</w:t>
      </w:r>
      <w:proofErr w:type="spellEnd"/>
      <w:r w:rsidRPr="00681C4B">
        <w:t xml:space="preserve"> France na Pražském jaru 2024.</w:t>
      </w:r>
      <w:r w:rsidR="00806D65" w:rsidRPr="00681C4B">
        <w:t xml:space="preserve"> </w:t>
      </w:r>
    </w:p>
    <w:p w14:paraId="08706FB8" w14:textId="77777777" w:rsidR="00CE3037" w:rsidRDefault="00CE3037" w:rsidP="00681C4B">
      <w:pPr>
        <w:pStyle w:val="Textzprvy"/>
        <w:tabs>
          <w:tab w:val="left" w:pos="1425"/>
        </w:tabs>
        <w:spacing w:after="0"/>
      </w:pPr>
    </w:p>
    <w:p w14:paraId="2A8A1EA6" w14:textId="77777777" w:rsidR="00CE3037" w:rsidRDefault="00900542" w:rsidP="00681C4B">
      <w:pPr>
        <w:pStyle w:val="Textzprvy"/>
        <w:tabs>
          <w:tab w:val="left" w:pos="1425"/>
        </w:tabs>
        <w:spacing w:after="0"/>
      </w:pPr>
      <w:r w:rsidRPr="00681C4B">
        <w:t xml:space="preserve">Ohlédnutí za dekádami úspěšné spolupráce Československé a České televize s mezinárodním hudebním festivalem přinese ve středu 30. dubna ve 22:05 dokument z roku 2013 Pražské jaro v České televizi – Česká televize na Pražském jaru. Ve 22:30 následuje Koncert pro klavír a orchestr g moll Antonína Dvořáka z roku 1966 s klavíristou Svjatoslavem Richterem za doprovodu Symfonického orchestru hl. m. Prahy FOK pod vedením Václava </w:t>
      </w:r>
      <w:proofErr w:type="spellStart"/>
      <w:r w:rsidRPr="00681C4B">
        <w:t>Smetáčka</w:t>
      </w:r>
      <w:proofErr w:type="spellEnd"/>
      <w:r w:rsidRPr="00681C4B">
        <w:t>.</w:t>
      </w:r>
      <w:r w:rsidR="00806D65" w:rsidRPr="00681C4B">
        <w:t xml:space="preserve"> </w:t>
      </w:r>
    </w:p>
    <w:p w14:paraId="52173BD2" w14:textId="77777777" w:rsidR="00CE3037" w:rsidRDefault="00CE3037" w:rsidP="00681C4B">
      <w:pPr>
        <w:pStyle w:val="Textzprvy"/>
        <w:tabs>
          <w:tab w:val="left" w:pos="1425"/>
        </w:tabs>
        <w:spacing w:after="0"/>
      </w:pPr>
    </w:p>
    <w:p w14:paraId="5BC81C10" w14:textId="0FC6A0E5" w:rsidR="00900542" w:rsidRPr="00681C4B" w:rsidRDefault="00900542" w:rsidP="00681C4B">
      <w:pPr>
        <w:pStyle w:val="Textzprvy"/>
        <w:tabs>
          <w:tab w:val="left" w:pos="1425"/>
        </w:tabs>
        <w:spacing w:after="0"/>
      </w:pPr>
      <w:r w:rsidRPr="00681C4B">
        <w:t xml:space="preserve">Unikátní záznam Koncertu č. 1 Des dur pro klavír a orchestr Sergeje </w:t>
      </w:r>
      <w:proofErr w:type="spellStart"/>
      <w:r w:rsidRPr="00681C4B">
        <w:t>Prokofjeva</w:t>
      </w:r>
      <w:proofErr w:type="spellEnd"/>
      <w:r w:rsidRPr="00681C4B">
        <w:t xml:space="preserve"> z roku 1967, kdy na klavír hrál Ivan Moravec a Českou filharmonii řídil Karel </w:t>
      </w:r>
      <w:proofErr w:type="spellStart"/>
      <w:r w:rsidRPr="00681C4B">
        <w:t>Ančerl</w:t>
      </w:r>
      <w:proofErr w:type="spellEnd"/>
      <w:r w:rsidRPr="00681C4B">
        <w:t xml:space="preserve">, uvede ČT art v sobotu 3. května ve 20:15. Následovat bude ve 20:30 Koncert d moll pro dvoje housle a smyčce a basso continuo BWV 1043 Johanna Sebastiana Bacha, na kterém v roce 1975 vystoupili housloví virtuosové Igor </w:t>
      </w:r>
      <w:proofErr w:type="spellStart"/>
      <w:r w:rsidRPr="00681C4B">
        <w:t>Oistrach</w:t>
      </w:r>
      <w:proofErr w:type="spellEnd"/>
      <w:r w:rsidRPr="00681C4B">
        <w:t xml:space="preserve"> a Václav Hudeček, a po něm ve 20:45 dokument Pot a slzy Pražského jara, který těsně před svou tragickou smrtí dokončil režisér Pavel Koutecký.</w:t>
      </w:r>
      <w:r w:rsidRPr="00681C4B">
        <w:rPr>
          <w:color w:val="FF0000"/>
        </w:rPr>
        <w:t xml:space="preserve"> </w:t>
      </w:r>
      <w:r w:rsidRPr="00681C4B">
        <w:t xml:space="preserve">Ve 21:45 uvede ČT art část koncertu z Obecního domu se sólistou Josefem Sukem (1982), konkrétně Koncert č. 3 G dur pro housle a smyčce Antonia Vivaldiho. A ve 21:55 Koncert č. 2 pro klavír a orchestr Bohuslava Martinů, na kterém v roce 1990 poprvé po návratu do vlasti po pádu železné opony vystoupil světově proslulý klavírista Rudolf </w:t>
      </w:r>
      <w:proofErr w:type="spellStart"/>
      <w:r w:rsidRPr="00681C4B">
        <w:t>Firkušný</w:t>
      </w:r>
      <w:proofErr w:type="spellEnd"/>
      <w:r w:rsidRPr="00681C4B">
        <w:t>.</w:t>
      </w:r>
    </w:p>
    <w:p w14:paraId="5D57D681" w14:textId="77777777" w:rsidR="00966A9B" w:rsidRDefault="00966A9B" w:rsidP="00681C4B">
      <w:pPr>
        <w:pStyle w:val="Textzprvy"/>
        <w:spacing w:after="0"/>
        <w:rPr>
          <w:bCs/>
        </w:rPr>
      </w:pPr>
    </w:p>
    <w:p w14:paraId="0DCD0296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CE8E14E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CB9B" w14:textId="77777777" w:rsidR="00A53DD4" w:rsidRDefault="00A53DD4" w:rsidP="00FE502B">
      <w:r>
        <w:separator/>
      </w:r>
    </w:p>
  </w:endnote>
  <w:endnote w:type="continuationSeparator" w:id="0">
    <w:p w14:paraId="4BCADAC1" w14:textId="77777777" w:rsidR="00A53DD4" w:rsidRDefault="00A53DD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C7AA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5EE7FF4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49AF7A26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F652" w14:textId="77777777" w:rsidR="00A53DD4" w:rsidRDefault="00A53DD4" w:rsidP="00FE502B">
      <w:r>
        <w:separator/>
      </w:r>
    </w:p>
  </w:footnote>
  <w:footnote w:type="continuationSeparator" w:id="0">
    <w:p w14:paraId="4CE39867" w14:textId="77777777" w:rsidR="00A53DD4" w:rsidRDefault="00A53DD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A62A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B42C3" wp14:editId="315D1FC9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1227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42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FE1227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C99400E" wp14:editId="7E3B315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52023">
    <w:abstractNumId w:val="1"/>
  </w:num>
  <w:num w:numId="2" w16cid:durableId="23921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D4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E4D50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1907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73779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377E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A630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1B60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1C4B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6D65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0542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53DD4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4589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3037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B4E88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77B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08EF996"/>
  <w15:chartTrackingRefBased/>
  <w15:docId w15:val="{12E8FDF4-000E-43AE-967C-321EFF2A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styleId="Zdraznn">
    <w:name w:val="Emphasis"/>
    <w:basedOn w:val="Standardnpsmoodstavce"/>
    <w:uiPriority w:val="20"/>
    <w:qFormat/>
    <w:rsid w:val="00A53D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42</TotalTime>
  <Pages>1</Pages>
  <Words>487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3351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3</cp:revision>
  <cp:lastPrinted>2023-04-18T10:42:00Z</cp:lastPrinted>
  <dcterms:created xsi:type="dcterms:W3CDTF">2025-04-24T08:04:00Z</dcterms:created>
  <dcterms:modified xsi:type="dcterms:W3CDTF">2025-04-24T11:24:00Z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