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DB125" w14:textId="39E4DFE1" w:rsidR="00342A27" w:rsidRPr="008925AA" w:rsidRDefault="00342A27" w:rsidP="00F77AFC">
      <w:pPr>
        <w:spacing w:after="160" w:line="278" w:lineRule="auto"/>
        <w:jc w:val="both"/>
        <w:rPr>
          <w:rFonts w:ascii="Verdana" w:hAnsi="Verdana"/>
          <w:b/>
          <w:bCs/>
          <w:sz w:val="32"/>
          <w:szCs w:val="32"/>
        </w:rPr>
      </w:pPr>
      <w:r w:rsidRPr="008925AA">
        <w:rPr>
          <w:rFonts w:ascii="Verdana" w:hAnsi="Verdana"/>
          <w:b/>
          <w:bCs/>
          <w:sz w:val="32"/>
          <w:szCs w:val="32"/>
        </w:rPr>
        <w:t xml:space="preserve">Česká televize přiváží z Cannes úspěch vlastní tvorby, ale i nové epizody Komisařky Florence, portrét Michaela </w:t>
      </w:r>
      <w:proofErr w:type="spellStart"/>
      <w:r w:rsidRPr="008925AA">
        <w:rPr>
          <w:rFonts w:ascii="Verdana" w:hAnsi="Verdana"/>
          <w:b/>
          <w:bCs/>
          <w:sz w:val="32"/>
          <w:szCs w:val="32"/>
        </w:rPr>
        <w:t>Douglase</w:t>
      </w:r>
      <w:proofErr w:type="spellEnd"/>
      <w:r w:rsidRPr="008925AA">
        <w:rPr>
          <w:rFonts w:ascii="Verdana" w:hAnsi="Verdana"/>
          <w:b/>
          <w:bCs/>
          <w:sz w:val="32"/>
          <w:szCs w:val="32"/>
        </w:rPr>
        <w:t xml:space="preserve"> i slavné muzikály </w:t>
      </w:r>
    </w:p>
    <w:p w14:paraId="7741B713" w14:textId="485B3FE3" w:rsidR="00342A27" w:rsidRPr="004E609D" w:rsidRDefault="00342A27" w:rsidP="00F77AFC">
      <w:pPr>
        <w:spacing w:after="160" w:line="278" w:lineRule="auto"/>
        <w:jc w:val="both"/>
        <w:rPr>
          <w:rFonts w:ascii="Verdana" w:hAnsi="Verdana"/>
          <w:sz w:val="18"/>
          <w:szCs w:val="18"/>
        </w:rPr>
      </w:pPr>
      <w:r w:rsidRPr="004E609D">
        <w:rPr>
          <w:rFonts w:ascii="Verdana" w:hAnsi="Verdana"/>
          <w:sz w:val="18"/>
          <w:szCs w:val="18"/>
        </w:rPr>
        <w:t xml:space="preserve">Praha, </w:t>
      </w:r>
      <w:r w:rsidR="00987F9A">
        <w:rPr>
          <w:rFonts w:ascii="Verdana" w:hAnsi="Verdana"/>
          <w:sz w:val="18"/>
          <w:szCs w:val="18"/>
        </w:rPr>
        <w:t>5</w:t>
      </w:r>
      <w:r w:rsidRPr="004E609D">
        <w:rPr>
          <w:rFonts w:ascii="Verdana" w:hAnsi="Verdana"/>
          <w:sz w:val="18"/>
          <w:szCs w:val="18"/>
        </w:rPr>
        <w:t>. listopadu 2025</w:t>
      </w:r>
    </w:p>
    <w:p w14:paraId="2F193D8D" w14:textId="77777777" w:rsidR="00342A27" w:rsidRDefault="00342A27" w:rsidP="00F77AFC">
      <w:pPr>
        <w:spacing w:line="260" w:lineRule="exact"/>
        <w:jc w:val="both"/>
        <w:rPr>
          <w:rFonts w:ascii="Verdana" w:hAnsi="Verdana"/>
          <w:b/>
          <w:bCs/>
          <w:sz w:val="18"/>
          <w:szCs w:val="18"/>
        </w:rPr>
      </w:pPr>
      <w:r w:rsidRPr="004E609D">
        <w:rPr>
          <w:rFonts w:ascii="Verdana" w:hAnsi="Verdana"/>
          <w:b/>
          <w:bCs/>
          <w:sz w:val="18"/>
          <w:szCs w:val="18"/>
        </w:rPr>
        <w:t>Česká televize zaznamenala významný zájem o vlastní českou tvorbu, která zaujala zahraniční partnery napříč Evropou i zámořím.</w:t>
      </w:r>
      <w:r w:rsidRPr="00342A27">
        <w:rPr>
          <w:rFonts w:ascii="Verdana" w:hAnsi="Verdana"/>
          <w:b/>
          <w:bCs/>
          <w:sz w:val="18"/>
          <w:szCs w:val="18"/>
        </w:rPr>
        <w:t xml:space="preserve"> </w:t>
      </w:r>
    </w:p>
    <w:p w14:paraId="746F8B93" w14:textId="77777777" w:rsidR="00760DFD" w:rsidRPr="00760DFD" w:rsidRDefault="00760DFD" w:rsidP="00F77AFC">
      <w:pPr>
        <w:spacing w:line="260" w:lineRule="exact"/>
        <w:jc w:val="both"/>
        <w:rPr>
          <w:rFonts w:ascii="Verdana" w:hAnsi="Verdana"/>
          <w:b/>
          <w:bCs/>
          <w:sz w:val="18"/>
          <w:szCs w:val="18"/>
        </w:rPr>
      </w:pPr>
    </w:p>
    <w:p w14:paraId="765B288E" w14:textId="64D6D80F" w:rsidR="00342A27" w:rsidRPr="00760DFD" w:rsidRDefault="00342A27" w:rsidP="00F77AFC">
      <w:pPr>
        <w:spacing w:line="260" w:lineRule="exact"/>
        <w:jc w:val="both"/>
        <w:rPr>
          <w:rFonts w:ascii="Verdana" w:hAnsi="Verdana"/>
          <w:sz w:val="18"/>
          <w:szCs w:val="18"/>
        </w:rPr>
      </w:pPr>
      <w:r w:rsidRPr="00760DFD">
        <w:rPr>
          <w:rFonts w:ascii="Verdana" w:hAnsi="Verdana"/>
          <w:sz w:val="18"/>
          <w:szCs w:val="18"/>
        </w:rPr>
        <w:t xml:space="preserve">Na mezinárodním veletrhu audiovizuální tvorby MIPCOM 2025 představila Česká televize také svou aktuální vlastní produkci, která vzbudila výrazný zájem zahraničních partnerů. Největší ohlas zaznamenaly především dokumentární seriál Středověké srdce Evropy, pohádka Tři princezny a seriál Limity. </w:t>
      </w:r>
    </w:p>
    <w:p w14:paraId="206064FE" w14:textId="77777777" w:rsidR="00760DFD" w:rsidRPr="00342A27" w:rsidRDefault="00760DFD" w:rsidP="00F77AFC">
      <w:pPr>
        <w:spacing w:line="260" w:lineRule="exact"/>
        <w:jc w:val="both"/>
        <w:rPr>
          <w:rFonts w:ascii="Verdana" w:hAnsi="Verdana"/>
          <w:sz w:val="18"/>
          <w:szCs w:val="18"/>
        </w:rPr>
      </w:pPr>
    </w:p>
    <w:p w14:paraId="222FC3BA" w14:textId="77777777" w:rsidR="00342A27" w:rsidRDefault="00342A27" w:rsidP="00F77AFC">
      <w:pPr>
        <w:spacing w:line="260" w:lineRule="exact"/>
        <w:jc w:val="both"/>
        <w:rPr>
          <w:rFonts w:ascii="Verdana" w:hAnsi="Verdana"/>
          <w:b/>
          <w:bCs/>
          <w:sz w:val="18"/>
          <w:szCs w:val="18"/>
        </w:rPr>
      </w:pPr>
      <w:r w:rsidRPr="004E609D">
        <w:rPr>
          <w:rFonts w:ascii="Verdana" w:hAnsi="Verdana"/>
          <w:i/>
          <w:iCs/>
          <w:sz w:val="18"/>
          <w:szCs w:val="18"/>
        </w:rPr>
        <w:t>„Úspěch české tvorby na prestižních veletrzích, jako je MIPCOM, je potvrzením kvality, která přesahuje hranice. Česká televize dlouhodobě investuje do rozmanité, autorské a vizuálně atraktivní tvorby. Zájem partnerů z Evropy i zámoří ukazuje, že náš obsah má mezinárodní potenciál,“</w:t>
      </w:r>
      <w:r w:rsidRPr="004E609D">
        <w:rPr>
          <w:rFonts w:ascii="Verdana" w:hAnsi="Verdana"/>
          <w:sz w:val="18"/>
          <w:szCs w:val="18"/>
        </w:rPr>
        <w:t xml:space="preserve"> </w:t>
      </w:r>
      <w:r w:rsidRPr="004E609D">
        <w:rPr>
          <w:rFonts w:ascii="Verdana" w:hAnsi="Verdana"/>
          <w:b/>
          <w:bCs/>
          <w:sz w:val="18"/>
          <w:szCs w:val="18"/>
        </w:rPr>
        <w:t>uvedl generální ředitel České televize Hynek Chudárek.</w:t>
      </w:r>
    </w:p>
    <w:p w14:paraId="3BDD3B12" w14:textId="77777777" w:rsidR="00760DFD" w:rsidRPr="00342A27" w:rsidRDefault="00760DFD" w:rsidP="00F77AFC">
      <w:pPr>
        <w:spacing w:line="260" w:lineRule="exact"/>
        <w:jc w:val="both"/>
        <w:rPr>
          <w:rFonts w:ascii="Verdana" w:hAnsi="Verdana"/>
          <w:b/>
          <w:bCs/>
          <w:sz w:val="18"/>
          <w:szCs w:val="18"/>
        </w:rPr>
      </w:pPr>
    </w:p>
    <w:p w14:paraId="1D747F07" w14:textId="77777777" w:rsidR="00342A27" w:rsidRPr="00760DFD" w:rsidRDefault="00342A27" w:rsidP="00F77AFC">
      <w:pPr>
        <w:spacing w:line="260" w:lineRule="exact"/>
        <w:jc w:val="both"/>
        <w:rPr>
          <w:rFonts w:ascii="Verdana" w:hAnsi="Verdana"/>
          <w:sz w:val="18"/>
          <w:szCs w:val="18"/>
        </w:rPr>
      </w:pPr>
      <w:r w:rsidRPr="00760DFD">
        <w:rPr>
          <w:rFonts w:ascii="Verdana" w:hAnsi="Verdana"/>
          <w:sz w:val="18"/>
          <w:szCs w:val="18"/>
        </w:rPr>
        <w:t xml:space="preserve">Zahraniční zájem o pořady České televize se projevil napříč kontinenty. Jihoamerická televize ALLERGO projevila zájem o záznamy koncertů vážné hudby (Beatles Night, Vánoční koncert ČNSO, Gustav Mahler – Symfonie č. 8), zatímco španělská veřejnoprávní stanice RTVE ocenila dokumentární projekty Středověké srdce Evropy a Franz Kafka, známý neznámý. </w:t>
      </w:r>
    </w:p>
    <w:p w14:paraId="18DCC923" w14:textId="77777777" w:rsidR="00760DFD" w:rsidRPr="00342A27" w:rsidRDefault="00760DFD" w:rsidP="00F77AFC">
      <w:pPr>
        <w:spacing w:line="260" w:lineRule="exact"/>
        <w:jc w:val="both"/>
        <w:rPr>
          <w:rFonts w:ascii="Verdana" w:hAnsi="Verdana"/>
          <w:sz w:val="18"/>
          <w:szCs w:val="18"/>
        </w:rPr>
      </w:pPr>
    </w:p>
    <w:p w14:paraId="1939FBD3" w14:textId="77777777" w:rsidR="00342A27" w:rsidRPr="00760DFD" w:rsidRDefault="00342A27" w:rsidP="00F77AFC">
      <w:pPr>
        <w:spacing w:after="160" w:line="260" w:lineRule="exact"/>
        <w:jc w:val="both"/>
        <w:rPr>
          <w:rFonts w:ascii="Verdana" w:hAnsi="Verdana"/>
          <w:sz w:val="18"/>
          <w:szCs w:val="18"/>
        </w:rPr>
      </w:pPr>
      <w:r w:rsidRPr="00760DFD">
        <w:rPr>
          <w:rFonts w:ascii="Verdana" w:hAnsi="Verdana"/>
          <w:sz w:val="18"/>
          <w:szCs w:val="18"/>
        </w:rPr>
        <w:t xml:space="preserve">O českou kriminální tvorbu projevila zájem španělská společnost </w:t>
      </w:r>
      <w:proofErr w:type="spellStart"/>
      <w:r w:rsidRPr="00760DFD">
        <w:rPr>
          <w:rFonts w:ascii="Verdana" w:hAnsi="Verdana"/>
          <w:sz w:val="18"/>
          <w:szCs w:val="18"/>
        </w:rPr>
        <w:t>Adrenalyn</w:t>
      </w:r>
      <w:proofErr w:type="spellEnd"/>
      <w:r w:rsidRPr="00760DFD">
        <w:rPr>
          <w:rFonts w:ascii="Verdana" w:hAnsi="Verdana"/>
          <w:sz w:val="18"/>
          <w:szCs w:val="18"/>
        </w:rPr>
        <w:t xml:space="preserve"> Media, která poptává filmy a seriály Kroky vraha, Dům na samotě, Labyrint a Případy 1. oddělení.</w:t>
      </w:r>
      <w:r w:rsidRPr="00760DFD">
        <w:rPr>
          <w:rFonts w:ascii="Verdana" w:hAnsi="Verdana"/>
          <w:sz w:val="18"/>
          <w:szCs w:val="18"/>
        </w:rPr>
        <w:br/>
        <w:t xml:space="preserve">Společnost </w:t>
      </w:r>
      <w:proofErr w:type="spellStart"/>
      <w:r w:rsidRPr="00760DFD">
        <w:rPr>
          <w:rFonts w:ascii="Verdana" w:hAnsi="Verdana"/>
          <w:sz w:val="18"/>
          <w:szCs w:val="18"/>
        </w:rPr>
        <w:t>Walt</w:t>
      </w:r>
      <w:proofErr w:type="spellEnd"/>
      <w:r w:rsidRPr="00760DFD">
        <w:rPr>
          <w:rFonts w:ascii="Verdana" w:hAnsi="Verdana"/>
          <w:sz w:val="18"/>
          <w:szCs w:val="18"/>
        </w:rPr>
        <w:t xml:space="preserve"> Disney </w:t>
      </w:r>
      <w:proofErr w:type="spellStart"/>
      <w:r w:rsidRPr="00760DFD">
        <w:rPr>
          <w:rFonts w:ascii="Verdana" w:hAnsi="Verdana"/>
          <w:sz w:val="18"/>
          <w:szCs w:val="18"/>
        </w:rPr>
        <w:t>Iberia</w:t>
      </w:r>
      <w:proofErr w:type="spellEnd"/>
      <w:r w:rsidRPr="00760DFD">
        <w:rPr>
          <w:rFonts w:ascii="Verdana" w:hAnsi="Verdana"/>
          <w:sz w:val="18"/>
          <w:szCs w:val="18"/>
        </w:rPr>
        <w:t>, výhradní zástupce kanálů Disney pro Španělsko a Portugalsko, jednala o seriálech Docent, Vražedné stíny, OKTOPUS, Elin supertajný deník a Pohádková pátračka.</w:t>
      </w:r>
    </w:p>
    <w:p w14:paraId="607E7DAE" w14:textId="77777777" w:rsidR="00342A27" w:rsidRPr="00342A27" w:rsidRDefault="00342A27" w:rsidP="00F77AFC">
      <w:pPr>
        <w:spacing w:line="260" w:lineRule="exact"/>
        <w:jc w:val="both"/>
        <w:rPr>
          <w:rFonts w:ascii="Verdana" w:hAnsi="Verdana"/>
          <w:b/>
          <w:bCs/>
          <w:sz w:val="18"/>
          <w:szCs w:val="18"/>
        </w:rPr>
      </w:pPr>
    </w:p>
    <w:p w14:paraId="6FA8669B" w14:textId="77777777" w:rsidR="00342A27" w:rsidRDefault="00342A27" w:rsidP="00F77AFC">
      <w:pPr>
        <w:spacing w:line="260" w:lineRule="exact"/>
        <w:jc w:val="both"/>
        <w:rPr>
          <w:rFonts w:ascii="Verdana" w:hAnsi="Verdana"/>
          <w:b/>
          <w:bCs/>
          <w:sz w:val="18"/>
          <w:szCs w:val="18"/>
        </w:rPr>
      </w:pPr>
      <w:r w:rsidRPr="00342A27">
        <w:rPr>
          <w:rFonts w:ascii="Verdana" w:hAnsi="Verdana"/>
          <w:b/>
          <w:bCs/>
          <w:sz w:val="18"/>
          <w:szCs w:val="18"/>
        </w:rPr>
        <w:t>Česká televize z</w:t>
      </w:r>
      <w:r w:rsidRPr="004E609D">
        <w:rPr>
          <w:rFonts w:ascii="Verdana" w:hAnsi="Verdana"/>
          <w:b/>
          <w:bCs/>
          <w:sz w:val="18"/>
          <w:szCs w:val="18"/>
        </w:rPr>
        <w:t xml:space="preserve">ároveň rozšiřuje svou nabídku zahraničních pořadů o desítky nových titulů, které </w:t>
      </w:r>
      <w:r w:rsidRPr="00342A27">
        <w:rPr>
          <w:rFonts w:ascii="Verdana" w:hAnsi="Verdana"/>
          <w:b/>
          <w:bCs/>
          <w:sz w:val="18"/>
          <w:szCs w:val="18"/>
        </w:rPr>
        <w:t xml:space="preserve">letos na veletrhu v Cannes, </w:t>
      </w:r>
      <w:r w:rsidRPr="004E609D">
        <w:rPr>
          <w:rFonts w:ascii="Verdana" w:hAnsi="Verdana"/>
          <w:b/>
          <w:bCs/>
          <w:sz w:val="18"/>
          <w:szCs w:val="18"/>
        </w:rPr>
        <w:t>pořídila</w:t>
      </w:r>
      <w:r w:rsidRPr="00342A27">
        <w:rPr>
          <w:rFonts w:ascii="Verdana" w:hAnsi="Verdana"/>
          <w:b/>
          <w:bCs/>
          <w:sz w:val="18"/>
          <w:szCs w:val="18"/>
        </w:rPr>
        <w:t>.</w:t>
      </w:r>
      <w:r w:rsidRPr="004E609D">
        <w:rPr>
          <w:rFonts w:ascii="Verdana" w:hAnsi="Verdana"/>
          <w:b/>
          <w:bCs/>
          <w:sz w:val="18"/>
          <w:szCs w:val="18"/>
        </w:rPr>
        <w:t xml:space="preserve"> </w:t>
      </w:r>
    </w:p>
    <w:p w14:paraId="193DCDB7" w14:textId="77777777" w:rsidR="00760DFD" w:rsidRPr="00342A27" w:rsidRDefault="00760DFD" w:rsidP="00F77AFC">
      <w:pPr>
        <w:spacing w:line="260" w:lineRule="exact"/>
        <w:jc w:val="both"/>
        <w:rPr>
          <w:rFonts w:ascii="Verdana" w:hAnsi="Verdana"/>
          <w:b/>
          <w:bCs/>
          <w:sz w:val="18"/>
          <w:szCs w:val="18"/>
        </w:rPr>
      </w:pPr>
    </w:p>
    <w:p w14:paraId="2A7545D1" w14:textId="77777777" w:rsidR="00342A27" w:rsidRPr="004E609D" w:rsidRDefault="00342A27" w:rsidP="00F77AFC">
      <w:pPr>
        <w:spacing w:after="160" w:line="260" w:lineRule="exact"/>
        <w:jc w:val="both"/>
        <w:rPr>
          <w:rFonts w:ascii="Verdana" w:hAnsi="Verdana"/>
          <w:b/>
          <w:bCs/>
          <w:sz w:val="18"/>
          <w:szCs w:val="18"/>
        </w:rPr>
      </w:pPr>
      <w:r w:rsidRPr="004E609D">
        <w:rPr>
          <w:rFonts w:ascii="Verdana" w:hAnsi="Verdana"/>
          <w:sz w:val="18"/>
          <w:szCs w:val="18"/>
        </w:rPr>
        <w:t xml:space="preserve">Vedle nejnovějších epizod oblíbeného francouzského krimiseriálu Komisařka Florence IX+X uvede Česká televize také kultovní seriál </w:t>
      </w:r>
      <w:proofErr w:type="spellStart"/>
      <w:r w:rsidRPr="004E609D">
        <w:rPr>
          <w:rFonts w:ascii="Verdana" w:hAnsi="Verdana"/>
          <w:sz w:val="18"/>
          <w:szCs w:val="18"/>
        </w:rPr>
        <w:t>Sandokan</w:t>
      </w:r>
      <w:proofErr w:type="spellEnd"/>
      <w:r w:rsidRPr="004E609D">
        <w:rPr>
          <w:rFonts w:ascii="Verdana" w:hAnsi="Verdana"/>
          <w:sz w:val="18"/>
          <w:szCs w:val="18"/>
        </w:rPr>
        <w:t xml:space="preserve">, dokumentární portrét Michael Douglas, zázračné dítě a po čase nabídne českým divákům i slavné muzikály </w:t>
      </w:r>
      <w:proofErr w:type="spellStart"/>
      <w:r w:rsidRPr="004E609D">
        <w:rPr>
          <w:rFonts w:ascii="Verdana" w:hAnsi="Verdana"/>
          <w:sz w:val="18"/>
          <w:szCs w:val="18"/>
        </w:rPr>
        <w:t>Cats</w:t>
      </w:r>
      <w:proofErr w:type="spellEnd"/>
      <w:r w:rsidRPr="004E609D">
        <w:rPr>
          <w:rFonts w:ascii="Verdana" w:hAnsi="Verdana"/>
          <w:sz w:val="18"/>
          <w:szCs w:val="18"/>
        </w:rPr>
        <w:t xml:space="preserve"> a Fantom opery.</w:t>
      </w:r>
    </w:p>
    <w:p w14:paraId="70041FFD" w14:textId="77777777" w:rsidR="00342A27" w:rsidRPr="004E609D" w:rsidRDefault="00342A27" w:rsidP="00F77AFC">
      <w:pPr>
        <w:spacing w:after="160" w:line="260" w:lineRule="exact"/>
        <w:jc w:val="both"/>
        <w:rPr>
          <w:rFonts w:ascii="Verdana" w:hAnsi="Verdana"/>
          <w:b/>
          <w:bCs/>
          <w:sz w:val="18"/>
          <w:szCs w:val="18"/>
        </w:rPr>
      </w:pPr>
      <w:r w:rsidRPr="004E609D">
        <w:rPr>
          <w:rFonts w:ascii="Verdana" w:hAnsi="Verdana"/>
          <w:i/>
          <w:iCs/>
          <w:sz w:val="18"/>
          <w:szCs w:val="18"/>
        </w:rPr>
        <w:t>„Snažíme se každoročně rozšířit naši programovou nabídku o to nejzajímavější z evropské i světové tvorby. Letos jsme přivezli tituly, které zaujmou široké spektrum diváků</w:t>
      </w:r>
      <w:r w:rsidRPr="00342A27">
        <w:rPr>
          <w:rFonts w:ascii="Verdana" w:hAnsi="Verdana"/>
          <w:i/>
          <w:iCs/>
          <w:sz w:val="18"/>
          <w:szCs w:val="18"/>
        </w:rPr>
        <w:t xml:space="preserve">, </w:t>
      </w:r>
      <w:r w:rsidRPr="004E609D">
        <w:rPr>
          <w:rFonts w:ascii="Verdana" w:hAnsi="Verdana"/>
          <w:i/>
          <w:iCs/>
          <w:sz w:val="18"/>
          <w:szCs w:val="18"/>
        </w:rPr>
        <w:t>od fanoušků krimi až po milovníky dokumentů, hudby a rodinných seriálů,“</w:t>
      </w:r>
      <w:r w:rsidRPr="004E609D">
        <w:rPr>
          <w:rFonts w:ascii="Verdana" w:hAnsi="Verdana"/>
          <w:sz w:val="18"/>
          <w:szCs w:val="18"/>
        </w:rPr>
        <w:t xml:space="preserve"> </w:t>
      </w:r>
      <w:r w:rsidRPr="004E609D">
        <w:rPr>
          <w:rFonts w:ascii="Verdana" w:hAnsi="Verdana"/>
          <w:b/>
          <w:bCs/>
          <w:sz w:val="18"/>
          <w:szCs w:val="18"/>
        </w:rPr>
        <w:t xml:space="preserve">říká </w:t>
      </w:r>
      <w:r w:rsidRPr="00342A27">
        <w:rPr>
          <w:rFonts w:ascii="Verdana" w:hAnsi="Verdana"/>
          <w:b/>
          <w:bCs/>
          <w:sz w:val="18"/>
          <w:szCs w:val="18"/>
        </w:rPr>
        <w:t>Milan Fridrich</w:t>
      </w:r>
      <w:r w:rsidRPr="004E609D">
        <w:rPr>
          <w:rFonts w:ascii="Verdana" w:hAnsi="Verdana"/>
          <w:b/>
          <w:bCs/>
          <w:sz w:val="18"/>
          <w:szCs w:val="18"/>
        </w:rPr>
        <w:t xml:space="preserve">, </w:t>
      </w:r>
      <w:r w:rsidRPr="00342A27">
        <w:rPr>
          <w:rFonts w:ascii="Verdana" w:hAnsi="Verdana"/>
          <w:b/>
          <w:bCs/>
          <w:sz w:val="18"/>
          <w:szCs w:val="18"/>
        </w:rPr>
        <w:t>ředitel divize Program a digitální služby</w:t>
      </w:r>
    </w:p>
    <w:p w14:paraId="694C2E89" w14:textId="77777777" w:rsidR="00342A27" w:rsidRPr="004E609D" w:rsidRDefault="00342A27" w:rsidP="00F77AFC">
      <w:pPr>
        <w:spacing w:after="160" w:line="260" w:lineRule="exact"/>
        <w:jc w:val="both"/>
        <w:rPr>
          <w:rFonts w:ascii="Verdana" w:hAnsi="Verdana"/>
          <w:sz w:val="18"/>
          <w:szCs w:val="18"/>
        </w:rPr>
      </w:pPr>
      <w:r w:rsidRPr="004E609D">
        <w:rPr>
          <w:rFonts w:ascii="Verdana" w:hAnsi="Verdana"/>
          <w:sz w:val="18"/>
          <w:szCs w:val="18"/>
        </w:rPr>
        <w:t xml:space="preserve">Francouzský seriál </w:t>
      </w:r>
      <w:r w:rsidRPr="004E609D">
        <w:rPr>
          <w:rFonts w:ascii="Verdana" w:hAnsi="Verdana"/>
          <w:i/>
          <w:iCs/>
          <w:sz w:val="18"/>
          <w:szCs w:val="18"/>
        </w:rPr>
        <w:t xml:space="preserve">Komisařka Florence </w:t>
      </w:r>
      <w:r w:rsidRPr="004E609D">
        <w:rPr>
          <w:rFonts w:ascii="Verdana" w:hAnsi="Verdana"/>
          <w:sz w:val="18"/>
          <w:szCs w:val="18"/>
        </w:rPr>
        <w:t xml:space="preserve">IX+X přináší nové epizody oblíbené série o pařížské komisařce, která se po přestěhování do </w:t>
      </w:r>
      <w:proofErr w:type="spellStart"/>
      <w:r w:rsidRPr="004E609D">
        <w:rPr>
          <w:rFonts w:ascii="Verdana" w:hAnsi="Verdana"/>
          <w:sz w:val="18"/>
          <w:szCs w:val="18"/>
        </w:rPr>
        <w:t>Annecy</w:t>
      </w:r>
      <w:proofErr w:type="spellEnd"/>
      <w:r w:rsidRPr="004E609D">
        <w:rPr>
          <w:rFonts w:ascii="Verdana" w:hAnsi="Verdana"/>
          <w:sz w:val="18"/>
          <w:szCs w:val="18"/>
        </w:rPr>
        <w:t xml:space="preserve"> potýká nejen s kriminálními případy, ale i s rodinnými komplikacemi. Z Francie dorazí také nové řady seriálu </w:t>
      </w:r>
      <w:r w:rsidRPr="004E609D">
        <w:rPr>
          <w:rFonts w:ascii="Verdana" w:hAnsi="Verdana"/>
          <w:i/>
          <w:iCs/>
          <w:sz w:val="18"/>
          <w:szCs w:val="18"/>
        </w:rPr>
        <w:t xml:space="preserve">Inspektorka </w:t>
      </w:r>
      <w:proofErr w:type="spellStart"/>
      <w:r w:rsidRPr="004E609D">
        <w:rPr>
          <w:rFonts w:ascii="Verdana" w:hAnsi="Verdana"/>
          <w:i/>
          <w:iCs/>
          <w:sz w:val="18"/>
          <w:szCs w:val="18"/>
        </w:rPr>
        <w:t>Candice</w:t>
      </w:r>
      <w:proofErr w:type="spellEnd"/>
      <w:r w:rsidRPr="004E609D">
        <w:rPr>
          <w:rFonts w:ascii="Verdana" w:hAnsi="Verdana"/>
          <w:i/>
          <w:iCs/>
          <w:sz w:val="18"/>
          <w:szCs w:val="18"/>
        </w:rPr>
        <w:t xml:space="preserve"> </w:t>
      </w:r>
      <w:proofErr w:type="spellStart"/>
      <w:r w:rsidRPr="004E609D">
        <w:rPr>
          <w:rFonts w:ascii="Verdana" w:hAnsi="Verdana"/>
          <w:i/>
          <w:iCs/>
          <w:sz w:val="18"/>
          <w:szCs w:val="18"/>
        </w:rPr>
        <w:t>Renoirová</w:t>
      </w:r>
      <w:proofErr w:type="spellEnd"/>
      <w:r w:rsidRPr="004E609D">
        <w:rPr>
          <w:rFonts w:ascii="Verdana" w:hAnsi="Verdana"/>
          <w:sz w:val="18"/>
          <w:szCs w:val="18"/>
        </w:rPr>
        <w:t xml:space="preserve">, příběh z pařížského kabaretu </w:t>
      </w:r>
      <w:proofErr w:type="spellStart"/>
      <w:r w:rsidRPr="004E609D">
        <w:rPr>
          <w:rFonts w:ascii="Verdana" w:hAnsi="Verdana"/>
          <w:i/>
          <w:iCs/>
          <w:sz w:val="18"/>
          <w:szCs w:val="18"/>
        </w:rPr>
        <w:t>Montmartre</w:t>
      </w:r>
      <w:proofErr w:type="spellEnd"/>
      <w:r w:rsidRPr="004E609D">
        <w:rPr>
          <w:rFonts w:ascii="Verdana" w:hAnsi="Verdana"/>
          <w:sz w:val="18"/>
          <w:szCs w:val="18"/>
        </w:rPr>
        <w:t xml:space="preserve"> či výpravné drama </w:t>
      </w:r>
      <w:proofErr w:type="spellStart"/>
      <w:r w:rsidRPr="004E609D">
        <w:rPr>
          <w:rFonts w:ascii="Verdana" w:hAnsi="Verdana"/>
          <w:i/>
          <w:iCs/>
          <w:sz w:val="18"/>
          <w:szCs w:val="18"/>
        </w:rPr>
        <w:t>Belcanto</w:t>
      </w:r>
      <w:proofErr w:type="spellEnd"/>
      <w:r w:rsidRPr="004E609D">
        <w:rPr>
          <w:rFonts w:ascii="Verdana" w:hAnsi="Verdana"/>
          <w:sz w:val="18"/>
          <w:szCs w:val="18"/>
        </w:rPr>
        <w:t xml:space="preserve"> z prostředí světa opery.</w:t>
      </w:r>
    </w:p>
    <w:p w14:paraId="2AA220E7" w14:textId="77777777" w:rsidR="00342A27" w:rsidRPr="004E609D" w:rsidRDefault="00342A27" w:rsidP="00F77AFC">
      <w:pPr>
        <w:spacing w:after="160" w:line="260" w:lineRule="exact"/>
        <w:jc w:val="both"/>
        <w:rPr>
          <w:rFonts w:ascii="Verdana" w:hAnsi="Verdana"/>
          <w:sz w:val="18"/>
          <w:szCs w:val="18"/>
        </w:rPr>
      </w:pPr>
      <w:r w:rsidRPr="004E609D">
        <w:rPr>
          <w:rFonts w:ascii="Verdana" w:hAnsi="Verdana"/>
          <w:sz w:val="18"/>
          <w:szCs w:val="18"/>
        </w:rPr>
        <w:t xml:space="preserve">Z Itálie se diváci dočkají dalších dílů seriálů </w:t>
      </w:r>
      <w:r w:rsidRPr="004E609D">
        <w:rPr>
          <w:rFonts w:ascii="Verdana" w:hAnsi="Verdana"/>
          <w:i/>
          <w:iCs/>
          <w:sz w:val="18"/>
          <w:szCs w:val="18"/>
        </w:rPr>
        <w:t xml:space="preserve">Vyšetřuje </w:t>
      </w:r>
      <w:proofErr w:type="spellStart"/>
      <w:r w:rsidRPr="004E609D">
        <w:rPr>
          <w:rFonts w:ascii="Verdana" w:hAnsi="Verdana"/>
          <w:i/>
          <w:iCs/>
          <w:sz w:val="18"/>
          <w:szCs w:val="18"/>
        </w:rPr>
        <w:t>Imma</w:t>
      </w:r>
      <w:proofErr w:type="spellEnd"/>
      <w:r w:rsidRPr="004E609D">
        <w:rPr>
          <w:rFonts w:ascii="Verdana" w:hAnsi="Verdana"/>
          <w:i/>
          <w:iCs/>
          <w:sz w:val="18"/>
          <w:szCs w:val="18"/>
        </w:rPr>
        <w:t xml:space="preserve"> </w:t>
      </w:r>
      <w:proofErr w:type="spellStart"/>
      <w:r w:rsidRPr="004E609D">
        <w:rPr>
          <w:rFonts w:ascii="Verdana" w:hAnsi="Verdana"/>
          <w:i/>
          <w:iCs/>
          <w:sz w:val="18"/>
          <w:szCs w:val="18"/>
        </w:rPr>
        <w:t>Tataranni</w:t>
      </w:r>
      <w:proofErr w:type="spellEnd"/>
      <w:r w:rsidRPr="004E609D">
        <w:rPr>
          <w:rFonts w:ascii="Verdana" w:hAnsi="Verdana"/>
          <w:sz w:val="18"/>
          <w:szCs w:val="18"/>
        </w:rPr>
        <w:t xml:space="preserve">, </w:t>
      </w:r>
      <w:r w:rsidRPr="004E609D">
        <w:rPr>
          <w:rFonts w:ascii="Verdana" w:hAnsi="Verdana"/>
          <w:i/>
          <w:iCs/>
          <w:sz w:val="18"/>
          <w:szCs w:val="18"/>
        </w:rPr>
        <w:t>Na krok od nebe VII</w:t>
      </w:r>
      <w:r w:rsidRPr="004E609D">
        <w:rPr>
          <w:rFonts w:ascii="Verdana" w:hAnsi="Verdana"/>
          <w:sz w:val="18"/>
          <w:szCs w:val="18"/>
        </w:rPr>
        <w:t xml:space="preserve"> i historického </w:t>
      </w:r>
      <w:r w:rsidRPr="004E609D">
        <w:rPr>
          <w:rFonts w:ascii="Verdana" w:hAnsi="Verdana"/>
          <w:i/>
          <w:iCs/>
          <w:sz w:val="18"/>
          <w:szCs w:val="18"/>
        </w:rPr>
        <w:t>Srdce</w:t>
      </w:r>
      <w:r w:rsidRPr="004E609D">
        <w:rPr>
          <w:rFonts w:ascii="Verdana" w:hAnsi="Verdana"/>
          <w:sz w:val="18"/>
          <w:szCs w:val="18"/>
        </w:rPr>
        <w:t xml:space="preserve"> z 60. let, kdy se lékaři pokoušejí o první transplantaci srdce na světě. Česká televize rovněž nabídne restaurovaný kultovní seriál </w:t>
      </w:r>
      <w:proofErr w:type="spellStart"/>
      <w:r w:rsidRPr="004E609D">
        <w:rPr>
          <w:rFonts w:ascii="Verdana" w:hAnsi="Verdana"/>
          <w:i/>
          <w:iCs/>
          <w:sz w:val="18"/>
          <w:szCs w:val="18"/>
        </w:rPr>
        <w:t>Sandokan</w:t>
      </w:r>
      <w:proofErr w:type="spellEnd"/>
      <w:r w:rsidRPr="004E609D">
        <w:rPr>
          <w:rFonts w:ascii="Verdana" w:hAnsi="Verdana"/>
          <w:sz w:val="18"/>
          <w:szCs w:val="18"/>
        </w:rPr>
        <w:t>, který do tehdejší Československé televize přinesl už v 70. letech velký divácký úspěch.</w:t>
      </w:r>
    </w:p>
    <w:p w14:paraId="28D4FD4F" w14:textId="77777777" w:rsidR="00342A27" w:rsidRPr="00342A27" w:rsidRDefault="00342A27" w:rsidP="00F77AFC">
      <w:pPr>
        <w:spacing w:line="260" w:lineRule="exact"/>
        <w:jc w:val="both"/>
        <w:rPr>
          <w:rFonts w:ascii="Verdana" w:hAnsi="Verdana"/>
          <w:sz w:val="18"/>
          <w:szCs w:val="18"/>
        </w:rPr>
      </w:pPr>
      <w:r w:rsidRPr="004E609D">
        <w:rPr>
          <w:rFonts w:ascii="Verdana" w:hAnsi="Verdana"/>
          <w:sz w:val="18"/>
          <w:szCs w:val="18"/>
        </w:rPr>
        <w:lastRenderedPageBreak/>
        <w:t xml:space="preserve">Německé akvizice zahrnují čtvrtou řadu </w:t>
      </w:r>
      <w:proofErr w:type="spellStart"/>
      <w:r w:rsidRPr="004E609D">
        <w:rPr>
          <w:rFonts w:ascii="Verdana" w:hAnsi="Verdana"/>
          <w:i/>
          <w:iCs/>
          <w:sz w:val="18"/>
          <w:szCs w:val="18"/>
        </w:rPr>
        <w:t>Sissi</w:t>
      </w:r>
      <w:proofErr w:type="spellEnd"/>
      <w:r w:rsidRPr="004E609D">
        <w:rPr>
          <w:rFonts w:ascii="Verdana" w:hAnsi="Verdana"/>
          <w:sz w:val="18"/>
          <w:szCs w:val="18"/>
        </w:rPr>
        <w:t xml:space="preserve">, kriminální sérii </w:t>
      </w:r>
      <w:proofErr w:type="spellStart"/>
      <w:r w:rsidRPr="004E609D">
        <w:rPr>
          <w:rFonts w:ascii="Verdana" w:hAnsi="Verdana"/>
          <w:i/>
          <w:iCs/>
          <w:sz w:val="18"/>
          <w:szCs w:val="18"/>
        </w:rPr>
        <w:t>Patience</w:t>
      </w:r>
      <w:proofErr w:type="spellEnd"/>
      <w:r w:rsidRPr="004E609D">
        <w:rPr>
          <w:rFonts w:ascii="Verdana" w:hAnsi="Verdana"/>
          <w:sz w:val="18"/>
          <w:szCs w:val="18"/>
        </w:rPr>
        <w:t xml:space="preserve"> o nepravděpodobné dvojici vyšetřovatelek nebo </w:t>
      </w:r>
      <w:r w:rsidRPr="004E609D">
        <w:rPr>
          <w:rFonts w:ascii="Verdana" w:hAnsi="Verdana"/>
          <w:i/>
          <w:iCs/>
          <w:sz w:val="18"/>
          <w:szCs w:val="18"/>
        </w:rPr>
        <w:t xml:space="preserve">Inspektora </w:t>
      </w:r>
      <w:proofErr w:type="spellStart"/>
      <w:r w:rsidRPr="004E609D">
        <w:rPr>
          <w:rFonts w:ascii="Verdana" w:hAnsi="Verdana"/>
          <w:i/>
          <w:iCs/>
          <w:sz w:val="18"/>
          <w:szCs w:val="18"/>
        </w:rPr>
        <w:t>Dupina</w:t>
      </w:r>
      <w:proofErr w:type="spellEnd"/>
      <w:r w:rsidRPr="004E609D">
        <w:rPr>
          <w:rFonts w:ascii="Verdana" w:hAnsi="Verdana"/>
          <w:sz w:val="18"/>
          <w:szCs w:val="18"/>
        </w:rPr>
        <w:t xml:space="preserve">, který z Paříže míří do Bretaně. V nabídce nechybí ani finský thriller </w:t>
      </w:r>
      <w:r w:rsidRPr="004E609D">
        <w:rPr>
          <w:rFonts w:ascii="Verdana" w:hAnsi="Verdana"/>
          <w:i/>
          <w:iCs/>
          <w:sz w:val="18"/>
          <w:szCs w:val="18"/>
        </w:rPr>
        <w:t>Helsinský syndrom</w:t>
      </w:r>
      <w:r w:rsidRPr="004E609D">
        <w:rPr>
          <w:rFonts w:ascii="Verdana" w:hAnsi="Verdana"/>
          <w:sz w:val="18"/>
          <w:szCs w:val="18"/>
        </w:rPr>
        <w:t xml:space="preserve"> či sociální drama </w:t>
      </w:r>
      <w:r w:rsidRPr="004E609D">
        <w:rPr>
          <w:rFonts w:ascii="Verdana" w:hAnsi="Verdana"/>
          <w:i/>
          <w:iCs/>
          <w:sz w:val="18"/>
          <w:szCs w:val="18"/>
        </w:rPr>
        <w:t>Vím, jak dýcháš</w:t>
      </w:r>
      <w:r w:rsidRPr="004E609D">
        <w:rPr>
          <w:rFonts w:ascii="Verdana" w:hAnsi="Verdana"/>
          <w:sz w:val="18"/>
          <w:szCs w:val="18"/>
        </w:rPr>
        <w:t xml:space="preserve"> ze současného Sarajeva.</w:t>
      </w:r>
    </w:p>
    <w:p w14:paraId="0E068CCE" w14:textId="77777777" w:rsidR="00342A27" w:rsidRPr="004E609D" w:rsidRDefault="00342A27" w:rsidP="00F77AFC">
      <w:pPr>
        <w:spacing w:after="160" w:line="260" w:lineRule="exact"/>
        <w:jc w:val="both"/>
        <w:rPr>
          <w:rFonts w:ascii="Verdana" w:hAnsi="Verdana"/>
          <w:sz w:val="18"/>
          <w:szCs w:val="18"/>
        </w:rPr>
      </w:pPr>
      <w:r w:rsidRPr="004E609D">
        <w:rPr>
          <w:rFonts w:ascii="Verdana" w:hAnsi="Verdana"/>
          <w:sz w:val="18"/>
          <w:szCs w:val="18"/>
        </w:rPr>
        <w:t xml:space="preserve">Z britské produkce Česká televize uvede mimo jiné nové epizody populárních sérií </w:t>
      </w:r>
      <w:r w:rsidRPr="004E609D">
        <w:rPr>
          <w:rFonts w:ascii="Verdana" w:hAnsi="Verdana"/>
          <w:i/>
          <w:iCs/>
          <w:sz w:val="18"/>
          <w:szCs w:val="18"/>
        </w:rPr>
        <w:t>Otec Brown XII</w:t>
      </w:r>
      <w:r w:rsidRPr="004E609D">
        <w:rPr>
          <w:rFonts w:ascii="Verdana" w:hAnsi="Verdana"/>
          <w:sz w:val="18"/>
          <w:szCs w:val="18"/>
        </w:rPr>
        <w:t xml:space="preserve"> a </w:t>
      </w:r>
      <w:r w:rsidRPr="004E609D">
        <w:rPr>
          <w:rFonts w:ascii="Verdana" w:hAnsi="Verdana"/>
          <w:i/>
          <w:iCs/>
          <w:sz w:val="18"/>
          <w:szCs w:val="18"/>
        </w:rPr>
        <w:t>Zavolejte porodní sestřičky XIV</w:t>
      </w:r>
      <w:r w:rsidRPr="004E609D">
        <w:rPr>
          <w:rFonts w:ascii="Verdana" w:hAnsi="Verdana"/>
          <w:sz w:val="18"/>
          <w:szCs w:val="18"/>
        </w:rPr>
        <w:t xml:space="preserve"> a novou adaptaci detektivek Elizabeth Georgeové </w:t>
      </w:r>
      <w:proofErr w:type="spellStart"/>
      <w:r w:rsidRPr="004E609D">
        <w:rPr>
          <w:rFonts w:ascii="Verdana" w:hAnsi="Verdana"/>
          <w:i/>
          <w:iCs/>
          <w:sz w:val="18"/>
          <w:szCs w:val="18"/>
        </w:rPr>
        <w:t>Lynley</w:t>
      </w:r>
      <w:proofErr w:type="spellEnd"/>
      <w:r w:rsidRPr="004E609D">
        <w:rPr>
          <w:rFonts w:ascii="Verdana" w:hAnsi="Verdana"/>
          <w:sz w:val="18"/>
          <w:szCs w:val="18"/>
        </w:rPr>
        <w:t xml:space="preserve">. Pro platformu iVysílání pak </w:t>
      </w:r>
      <w:proofErr w:type="spellStart"/>
      <w:r w:rsidRPr="004E609D">
        <w:rPr>
          <w:rFonts w:ascii="Verdana" w:hAnsi="Verdana"/>
          <w:sz w:val="18"/>
          <w:szCs w:val="18"/>
        </w:rPr>
        <w:t>přibudou</w:t>
      </w:r>
      <w:proofErr w:type="spellEnd"/>
      <w:r w:rsidRPr="004E609D">
        <w:rPr>
          <w:rFonts w:ascii="Verdana" w:hAnsi="Verdana"/>
          <w:sz w:val="18"/>
          <w:szCs w:val="18"/>
        </w:rPr>
        <w:t xml:space="preserve"> i oceňované krimi série </w:t>
      </w:r>
      <w:r w:rsidRPr="004E609D">
        <w:rPr>
          <w:rFonts w:ascii="Verdana" w:hAnsi="Verdana"/>
          <w:i/>
          <w:iCs/>
          <w:sz w:val="18"/>
          <w:szCs w:val="18"/>
        </w:rPr>
        <w:t>Šťastné údolí</w:t>
      </w:r>
      <w:r w:rsidRPr="004E609D">
        <w:rPr>
          <w:rFonts w:ascii="Verdana" w:hAnsi="Verdana"/>
          <w:sz w:val="18"/>
          <w:szCs w:val="18"/>
        </w:rPr>
        <w:t xml:space="preserve">, komediální kult </w:t>
      </w:r>
      <w:r w:rsidRPr="004E609D">
        <w:rPr>
          <w:rFonts w:ascii="Verdana" w:hAnsi="Verdana"/>
          <w:i/>
          <w:iCs/>
          <w:sz w:val="18"/>
          <w:szCs w:val="18"/>
        </w:rPr>
        <w:t>Kancl</w:t>
      </w:r>
      <w:r w:rsidRPr="004E609D">
        <w:rPr>
          <w:rFonts w:ascii="Verdana" w:hAnsi="Verdana"/>
          <w:sz w:val="18"/>
          <w:szCs w:val="18"/>
        </w:rPr>
        <w:t xml:space="preserve"> a </w:t>
      </w:r>
      <w:proofErr w:type="spellStart"/>
      <w:r w:rsidRPr="004E609D">
        <w:rPr>
          <w:rFonts w:ascii="Verdana" w:hAnsi="Verdana"/>
          <w:i/>
          <w:iCs/>
          <w:sz w:val="18"/>
          <w:szCs w:val="18"/>
        </w:rPr>
        <w:t>Mighty</w:t>
      </w:r>
      <w:proofErr w:type="spellEnd"/>
      <w:r w:rsidRPr="004E609D">
        <w:rPr>
          <w:rFonts w:ascii="Verdana" w:hAnsi="Verdana"/>
          <w:i/>
          <w:iCs/>
          <w:sz w:val="18"/>
          <w:szCs w:val="18"/>
        </w:rPr>
        <w:t xml:space="preserve"> </w:t>
      </w:r>
      <w:proofErr w:type="spellStart"/>
      <w:r w:rsidRPr="004E609D">
        <w:rPr>
          <w:rFonts w:ascii="Verdana" w:hAnsi="Verdana"/>
          <w:i/>
          <w:iCs/>
          <w:sz w:val="18"/>
          <w:szCs w:val="18"/>
        </w:rPr>
        <w:t>Boosh</w:t>
      </w:r>
      <w:proofErr w:type="spellEnd"/>
      <w:r w:rsidRPr="004E609D">
        <w:rPr>
          <w:rFonts w:ascii="Verdana" w:hAnsi="Verdana"/>
          <w:sz w:val="18"/>
          <w:szCs w:val="18"/>
        </w:rPr>
        <w:t>.</w:t>
      </w:r>
    </w:p>
    <w:p w14:paraId="2C546ACB" w14:textId="77777777" w:rsidR="00342A27" w:rsidRPr="004E609D" w:rsidRDefault="00342A27" w:rsidP="00F77AFC">
      <w:pPr>
        <w:spacing w:after="160" w:line="260" w:lineRule="exact"/>
        <w:jc w:val="both"/>
        <w:rPr>
          <w:rFonts w:ascii="Verdana" w:hAnsi="Verdana"/>
          <w:sz w:val="18"/>
          <w:szCs w:val="18"/>
        </w:rPr>
      </w:pPr>
      <w:r w:rsidRPr="004E609D">
        <w:rPr>
          <w:rFonts w:ascii="Verdana" w:hAnsi="Verdana"/>
          <w:sz w:val="18"/>
          <w:szCs w:val="18"/>
        </w:rPr>
        <w:t xml:space="preserve">Na kulturním kanálu ČT art se představí řada portrétů světových filmových osobností. Vedle </w:t>
      </w:r>
      <w:r w:rsidRPr="004E609D">
        <w:rPr>
          <w:rFonts w:ascii="Verdana" w:hAnsi="Verdana"/>
          <w:i/>
          <w:iCs/>
          <w:sz w:val="18"/>
          <w:szCs w:val="18"/>
        </w:rPr>
        <w:t xml:space="preserve">Michaela </w:t>
      </w:r>
      <w:proofErr w:type="spellStart"/>
      <w:r w:rsidRPr="004E609D">
        <w:rPr>
          <w:rFonts w:ascii="Verdana" w:hAnsi="Verdana"/>
          <w:i/>
          <w:iCs/>
          <w:sz w:val="18"/>
          <w:szCs w:val="18"/>
        </w:rPr>
        <w:t>Douglase</w:t>
      </w:r>
      <w:proofErr w:type="spellEnd"/>
      <w:r w:rsidRPr="004E609D">
        <w:rPr>
          <w:rFonts w:ascii="Verdana" w:hAnsi="Verdana"/>
          <w:sz w:val="18"/>
          <w:szCs w:val="18"/>
        </w:rPr>
        <w:t xml:space="preserve"> uvidí diváci také dokumenty o </w:t>
      </w:r>
      <w:r w:rsidRPr="004E609D">
        <w:rPr>
          <w:rFonts w:ascii="Verdana" w:hAnsi="Verdana"/>
          <w:i/>
          <w:iCs/>
          <w:sz w:val="18"/>
          <w:szCs w:val="18"/>
        </w:rPr>
        <w:t>Kate Winsletové</w:t>
      </w:r>
      <w:r w:rsidRPr="004E609D">
        <w:rPr>
          <w:rFonts w:ascii="Verdana" w:hAnsi="Verdana"/>
          <w:sz w:val="18"/>
          <w:szCs w:val="18"/>
        </w:rPr>
        <w:t xml:space="preserve">, </w:t>
      </w:r>
      <w:proofErr w:type="spellStart"/>
      <w:r w:rsidRPr="004E609D">
        <w:rPr>
          <w:rFonts w:ascii="Verdana" w:hAnsi="Verdana"/>
          <w:i/>
          <w:iCs/>
          <w:sz w:val="18"/>
          <w:szCs w:val="18"/>
        </w:rPr>
        <w:t>Eddiem</w:t>
      </w:r>
      <w:proofErr w:type="spellEnd"/>
      <w:r w:rsidRPr="004E609D">
        <w:rPr>
          <w:rFonts w:ascii="Verdana" w:hAnsi="Verdana"/>
          <w:i/>
          <w:iCs/>
          <w:sz w:val="18"/>
          <w:szCs w:val="18"/>
        </w:rPr>
        <w:t xml:space="preserve"> Murphym</w:t>
      </w:r>
      <w:r w:rsidRPr="004E609D">
        <w:rPr>
          <w:rFonts w:ascii="Verdana" w:hAnsi="Verdana"/>
          <w:sz w:val="18"/>
          <w:szCs w:val="18"/>
        </w:rPr>
        <w:t xml:space="preserve">, </w:t>
      </w:r>
      <w:r w:rsidRPr="004E609D">
        <w:rPr>
          <w:rFonts w:ascii="Verdana" w:hAnsi="Verdana"/>
          <w:i/>
          <w:iCs/>
          <w:sz w:val="18"/>
          <w:szCs w:val="18"/>
        </w:rPr>
        <w:t xml:space="preserve">Jeanu-Paulu </w:t>
      </w:r>
      <w:proofErr w:type="spellStart"/>
      <w:r w:rsidRPr="004E609D">
        <w:rPr>
          <w:rFonts w:ascii="Verdana" w:hAnsi="Verdana"/>
          <w:i/>
          <w:iCs/>
          <w:sz w:val="18"/>
          <w:szCs w:val="18"/>
        </w:rPr>
        <w:t>Belmondovi</w:t>
      </w:r>
      <w:proofErr w:type="spellEnd"/>
      <w:r w:rsidRPr="004E609D">
        <w:rPr>
          <w:rFonts w:ascii="Verdana" w:hAnsi="Verdana"/>
          <w:sz w:val="18"/>
          <w:szCs w:val="18"/>
        </w:rPr>
        <w:t xml:space="preserve">, </w:t>
      </w:r>
      <w:r w:rsidRPr="004E609D">
        <w:rPr>
          <w:rFonts w:ascii="Verdana" w:hAnsi="Verdana"/>
          <w:i/>
          <w:iCs/>
          <w:sz w:val="18"/>
          <w:szCs w:val="18"/>
        </w:rPr>
        <w:t xml:space="preserve">Mii </w:t>
      </w:r>
      <w:proofErr w:type="spellStart"/>
      <w:r w:rsidRPr="004E609D">
        <w:rPr>
          <w:rFonts w:ascii="Verdana" w:hAnsi="Verdana"/>
          <w:i/>
          <w:iCs/>
          <w:sz w:val="18"/>
          <w:szCs w:val="18"/>
        </w:rPr>
        <w:t>Farrow</w:t>
      </w:r>
      <w:proofErr w:type="spellEnd"/>
      <w:r w:rsidRPr="004E609D">
        <w:rPr>
          <w:rFonts w:ascii="Verdana" w:hAnsi="Verdana"/>
          <w:sz w:val="18"/>
          <w:szCs w:val="18"/>
        </w:rPr>
        <w:t xml:space="preserve">, </w:t>
      </w:r>
      <w:r w:rsidRPr="004E609D">
        <w:rPr>
          <w:rFonts w:ascii="Verdana" w:hAnsi="Verdana"/>
          <w:i/>
          <w:iCs/>
          <w:sz w:val="18"/>
          <w:szCs w:val="18"/>
        </w:rPr>
        <w:t>Stevenu Spielbergovi</w:t>
      </w:r>
      <w:r w:rsidRPr="004E609D">
        <w:rPr>
          <w:rFonts w:ascii="Verdana" w:hAnsi="Verdana"/>
          <w:sz w:val="18"/>
          <w:szCs w:val="18"/>
        </w:rPr>
        <w:t xml:space="preserve"> či ikonickém </w:t>
      </w:r>
      <w:r w:rsidRPr="004E609D">
        <w:rPr>
          <w:rFonts w:ascii="Verdana" w:hAnsi="Verdana"/>
          <w:i/>
          <w:iCs/>
          <w:sz w:val="18"/>
          <w:szCs w:val="18"/>
        </w:rPr>
        <w:t>Indiana Jonesovi</w:t>
      </w:r>
      <w:r w:rsidRPr="004E609D">
        <w:rPr>
          <w:rFonts w:ascii="Verdana" w:hAnsi="Verdana"/>
          <w:sz w:val="18"/>
          <w:szCs w:val="18"/>
        </w:rPr>
        <w:t>.</w:t>
      </w:r>
    </w:p>
    <w:p w14:paraId="3D91AAD0" w14:textId="77777777" w:rsidR="00342A27" w:rsidRPr="004E609D" w:rsidRDefault="00342A27" w:rsidP="00F77AFC">
      <w:pPr>
        <w:spacing w:after="160" w:line="260" w:lineRule="exact"/>
        <w:jc w:val="both"/>
        <w:rPr>
          <w:rFonts w:ascii="Verdana" w:hAnsi="Verdana"/>
          <w:sz w:val="18"/>
          <w:szCs w:val="18"/>
        </w:rPr>
      </w:pPr>
      <w:r w:rsidRPr="004E609D">
        <w:rPr>
          <w:rFonts w:ascii="Verdana" w:hAnsi="Verdana"/>
          <w:sz w:val="18"/>
          <w:szCs w:val="18"/>
        </w:rPr>
        <w:t xml:space="preserve">Hudební fanoušky potěší návrat legendárních muzikálů </w:t>
      </w:r>
      <w:proofErr w:type="spellStart"/>
      <w:r w:rsidRPr="004E609D">
        <w:rPr>
          <w:rFonts w:ascii="Verdana" w:hAnsi="Verdana"/>
          <w:i/>
          <w:iCs/>
          <w:sz w:val="18"/>
          <w:szCs w:val="18"/>
        </w:rPr>
        <w:t>Cats</w:t>
      </w:r>
      <w:proofErr w:type="spellEnd"/>
      <w:r w:rsidRPr="004E609D">
        <w:rPr>
          <w:rFonts w:ascii="Verdana" w:hAnsi="Verdana"/>
          <w:sz w:val="18"/>
          <w:szCs w:val="18"/>
        </w:rPr>
        <w:t xml:space="preserve"> a </w:t>
      </w:r>
      <w:r w:rsidRPr="004E609D">
        <w:rPr>
          <w:rFonts w:ascii="Verdana" w:hAnsi="Verdana"/>
          <w:i/>
          <w:iCs/>
          <w:sz w:val="18"/>
          <w:szCs w:val="18"/>
        </w:rPr>
        <w:t>Fantom opery</w:t>
      </w:r>
      <w:r w:rsidRPr="004E609D">
        <w:rPr>
          <w:rFonts w:ascii="Verdana" w:hAnsi="Verdana"/>
          <w:sz w:val="18"/>
          <w:szCs w:val="18"/>
        </w:rPr>
        <w:t xml:space="preserve"> i mimořádné</w:t>
      </w:r>
      <w:r w:rsidRPr="00342A27">
        <w:rPr>
          <w:rFonts w:ascii="Verdana" w:hAnsi="Verdana"/>
          <w:sz w:val="18"/>
          <w:szCs w:val="18"/>
        </w:rPr>
        <w:t xml:space="preserve"> dokumenty a</w:t>
      </w:r>
      <w:r w:rsidRPr="004E609D">
        <w:rPr>
          <w:rFonts w:ascii="Verdana" w:hAnsi="Verdana"/>
          <w:sz w:val="18"/>
          <w:szCs w:val="18"/>
        </w:rPr>
        <w:t xml:space="preserve"> koncerty věnované hvězdám jako </w:t>
      </w:r>
      <w:r w:rsidRPr="004E609D">
        <w:rPr>
          <w:rFonts w:ascii="Verdana" w:hAnsi="Verdana"/>
          <w:i/>
          <w:iCs/>
          <w:sz w:val="18"/>
          <w:szCs w:val="18"/>
        </w:rPr>
        <w:t>John Lennon</w:t>
      </w:r>
      <w:r w:rsidRPr="004E609D">
        <w:rPr>
          <w:rFonts w:ascii="Verdana" w:hAnsi="Verdana"/>
          <w:sz w:val="18"/>
          <w:szCs w:val="18"/>
        </w:rPr>
        <w:t xml:space="preserve">, </w:t>
      </w:r>
      <w:r w:rsidRPr="004E609D">
        <w:rPr>
          <w:rFonts w:ascii="Verdana" w:hAnsi="Verdana"/>
          <w:i/>
          <w:iCs/>
          <w:sz w:val="18"/>
          <w:szCs w:val="18"/>
        </w:rPr>
        <w:t>Bob Dylan</w:t>
      </w:r>
      <w:r w:rsidRPr="004E609D">
        <w:rPr>
          <w:rFonts w:ascii="Verdana" w:hAnsi="Verdana"/>
          <w:sz w:val="18"/>
          <w:szCs w:val="18"/>
        </w:rPr>
        <w:t xml:space="preserve">, </w:t>
      </w:r>
      <w:r w:rsidRPr="004E609D">
        <w:rPr>
          <w:rFonts w:ascii="Verdana" w:hAnsi="Verdana"/>
          <w:i/>
          <w:iCs/>
          <w:sz w:val="18"/>
          <w:szCs w:val="18"/>
        </w:rPr>
        <w:t xml:space="preserve">Pink </w:t>
      </w:r>
      <w:proofErr w:type="spellStart"/>
      <w:r w:rsidRPr="004E609D">
        <w:rPr>
          <w:rFonts w:ascii="Verdana" w:hAnsi="Verdana"/>
          <w:i/>
          <w:iCs/>
          <w:sz w:val="18"/>
          <w:szCs w:val="18"/>
        </w:rPr>
        <w:t>Floyd</w:t>
      </w:r>
      <w:proofErr w:type="spellEnd"/>
      <w:r w:rsidRPr="004E609D">
        <w:rPr>
          <w:rFonts w:ascii="Verdana" w:hAnsi="Verdana"/>
          <w:sz w:val="18"/>
          <w:szCs w:val="18"/>
        </w:rPr>
        <w:t xml:space="preserve">, </w:t>
      </w:r>
      <w:r w:rsidRPr="004E609D">
        <w:rPr>
          <w:rFonts w:ascii="Verdana" w:hAnsi="Verdana"/>
          <w:i/>
          <w:iCs/>
          <w:sz w:val="18"/>
          <w:szCs w:val="18"/>
        </w:rPr>
        <w:t xml:space="preserve">Bruce </w:t>
      </w:r>
      <w:proofErr w:type="spellStart"/>
      <w:r w:rsidRPr="004E609D">
        <w:rPr>
          <w:rFonts w:ascii="Verdana" w:hAnsi="Verdana"/>
          <w:i/>
          <w:iCs/>
          <w:sz w:val="18"/>
          <w:szCs w:val="18"/>
        </w:rPr>
        <w:t>Springsteen</w:t>
      </w:r>
      <w:proofErr w:type="spellEnd"/>
      <w:r w:rsidRPr="004E609D">
        <w:rPr>
          <w:rFonts w:ascii="Verdana" w:hAnsi="Verdana"/>
          <w:sz w:val="18"/>
          <w:szCs w:val="18"/>
        </w:rPr>
        <w:t xml:space="preserve"> nebo </w:t>
      </w:r>
      <w:proofErr w:type="spellStart"/>
      <w:r w:rsidRPr="004E609D">
        <w:rPr>
          <w:rFonts w:ascii="Verdana" w:hAnsi="Verdana"/>
          <w:i/>
          <w:iCs/>
          <w:sz w:val="18"/>
          <w:szCs w:val="18"/>
        </w:rPr>
        <w:t>Deep</w:t>
      </w:r>
      <w:proofErr w:type="spellEnd"/>
      <w:r w:rsidRPr="004E609D">
        <w:rPr>
          <w:rFonts w:ascii="Verdana" w:hAnsi="Verdana"/>
          <w:i/>
          <w:iCs/>
          <w:sz w:val="18"/>
          <w:szCs w:val="18"/>
        </w:rPr>
        <w:t xml:space="preserve"> </w:t>
      </w:r>
      <w:proofErr w:type="spellStart"/>
      <w:r w:rsidRPr="004E609D">
        <w:rPr>
          <w:rFonts w:ascii="Verdana" w:hAnsi="Verdana"/>
          <w:i/>
          <w:iCs/>
          <w:sz w:val="18"/>
          <w:szCs w:val="18"/>
        </w:rPr>
        <w:t>Purple</w:t>
      </w:r>
      <w:proofErr w:type="spellEnd"/>
      <w:r w:rsidRPr="004E609D">
        <w:rPr>
          <w:rFonts w:ascii="Verdana" w:hAnsi="Verdana"/>
          <w:sz w:val="18"/>
          <w:szCs w:val="18"/>
        </w:rPr>
        <w:t>.</w:t>
      </w:r>
    </w:p>
    <w:p w14:paraId="1852C8D4" w14:textId="77777777" w:rsidR="00342A27" w:rsidRPr="004E609D" w:rsidRDefault="00342A27" w:rsidP="00F77AFC">
      <w:pPr>
        <w:spacing w:after="160" w:line="260" w:lineRule="exact"/>
        <w:jc w:val="both"/>
        <w:rPr>
          <w:rFonts w:ascii="Verdana" w:hAnsi="Verdana"/>
          <w:sz w:val="18"/>
          <w:szCs w:val="18"/>
        </w:rPr>
      </w:pPr>
      <w:r w:rsidRPr="004E609D">
        <w:rPr>
          <w:rFonts w:ascii="Verdana" w:hAnsi="Verdana"/>
          <w:sz w:val="18"/>
          <w:szCs w:val="18"/>
        </w:rPr>
        <w:t xml:space="preserve">Česká televize zakoupila i široké portfolio dokumentárních titulů – mimo jiné nové řady populárních cyklů </w:t>
      </w:r>
      <w:r w:rsidRPr="004E609D">
        <w:rPr>
          <w:rFonts w:ascii="Verdana" w:hAnsi="Verdana"/>
          <w:i/>
          <w:iCs/>
          <w:sz w:val="18"/>
          <w:szCs w:val="18"/>
        </w:rPr>
        <w:t xml:space="preserve">Stanley </w:t>
      </w:r>
      <w:proofErr w:type="spellStart"/>
      <w:r w:rsidRPr="004E609D">
        <w:rPr>
          <w:rFonts w:ascii="Verdana" w:hAnsi="Verdana"/>
          <w:i/>
          <w:iCs/>
          <w:sz w:val="18"/>
          <w:szCs w:val="18"/>
        </w:rPr>
        <w:t>Tucci</w:t>
      </w:r>
      <w:proofErr w:type="spellEnd"/>
      <w:r w:rsidRPr="004E609D">
        <w:rPr>
          <w:rFonts w:ascii="Verdana" w:hAnsi="Verdana"/>
          <w:i/>
          <w:iCs/>
          <w:sz w:val="18"/>
          <w:szCs w:val="18"/>
        </w:rPr>
        <w:t xml:space="preserve"> a všechny chutě Itálie</w:t>
      </w:r>
      <w:r w:rsidRPr="004E609D">
        <w:rPr>
          <w:rFonts w:ascii="Verdana" w:hAnsi="Verdana"/>
          <w:sz w:val="18"/>
          <w:szCs w:val="18"/>
        </w:rPr>
        <w:t xml:space="preserve">, </w:t>
      </w:r>
      <w:r w:rsidRPr="004E609D">
        <w:rPr>
          <w:rFonts w:ascii="Verdana" w:hAnsi="Verdana"/>
          <w:i/>
          <w:iCs/>
          <w:sz w:val="18"/>
          <w:szCs w:val="18"/>
        </w:rPr>
        <w:t xml:space="preserve">Objevování chutí s </w:t>
      </w:r>
      <w:proofErr w:type="spellStart"/>
      <w:r w:rsidRPr="004E609D">
        <w:rPr>
          <w:rFonts w:ascii="Verdana" w:hAnsi="Verdana"/>
          <w:i/>
          <w:iCs/>
          <w:sz w:val="18"/>
          <w:szCs w:val="18"/>
        </w:rPr>
        <w:t>Gordonem</w:t>
      </w:r>
      <w:proofErr w:type="spellEnd"/>
      <w:r w:rsidRPr="004E609D">
        <w:rPr>
          <w:rFonts w:ascii="Verdana" w:hAnsi="Verdana"/>
          <w:i/>
          <w:iCs/>
          <w:sz w:val="18"/>
          <w:szCs w:val="18"/>
        </w:rPr>
        <w:t xml:space="preserve"> </w:t>
      </w:r>
      <w:proofErr w:type="spellStart"/>
      <w:r w:rsidRPr="004E609D">
        <w:rPr>
          <w:rFonts w:ascii="Verdana" w:hAnsi="Verdana"/>
          <w:i/>
          <w:iCs/>
          <w:sz w:val="18"/>
          <w:szCs w:val="18"/>
        </w:rPr>
        <w:t>Ramsaym</w:t>
      </w:r>
      <w:proofErr w:type="spellEnd"/>
      <w:r w:rsidRPr="004E609D">
        <w:rPr>
          <w:rFonts w:ascii="Verdana" w:hAnsi="Verdana"/>
          <w:sz w:val="18"/>
          <w:szCs w:val="18"/>
        </w:rPr>
        <w:t xml:space="preserve"> či </w:t>
      </w:r>
      <w:r w:rsidRPr="004E609D">
        <w:rPr>
          <w:rFonts w:ascii="Verdana" w:hAnsi="Verdana"/>
          <w:i/>
          <w:iCs/>
          <w:sz w:val="18"/>
          <w:szCs w:val="18"/>
        </w:rPr>
        <w:t xml:space="preserve">Na cestách s Agathou Christie a Davidem </w:t>
      </w:r>
      <w:proofErr w:type="spellStart"/>
      <w:r w:rsidRPr="004E609D">
        <w:rPr>
          <w:rFonts w:ascii="Verdana" w:hAnsi="Verdana"/>
          <w:i/>
          <w:iCs/>
          <w:sz w:val="18"/>
          <w:szCs w:val="18"/>
        </w:rPr>
        <w:t>Suchetem</w:t>
      </w:r>
      <w:proofErr w:type="spellEnd"/>
      <w:r w:rsidRPr="004E609D">
        <w:rPr>
          <w:rFonts w:ascii="Verdana" w:hAnsi="Verdana"/>
          <w:sz w:val="18"/>
          <w:szCs w:val="18"/>
        </w:rPr>
        <w:t>.</w:t>
      </w:r>
    </w:p>
    <w:p w14:paraId="3AEF29A2" w14:textId="77777777" w:rsidR="00342A27" w:rsidRPr="00342A27" w:rsidRDefault="00342A27" w:rsidP="00F77AFC">
      <w:pPr>
        <w:spacing w:line="260" w:lineRule="exact"/>
        <w:jc w:val="both"/>
        <w:rPr>
          <w:rFonts w:ascii="Verdana" w:hAnsi="Verdana"/>
          <w:sz w:val="18"/>
          <w:szCs w:val="18"/>
        </w:rPr>
      </w:pPr>
      <w:r w:rsidRPr="004E609D">
        <w:rPr>
          <w:rFonts w:ascii="Verdana" w:hAnsi="Verdana"/>
          <w:sz w:val="18"/>
          <w:szCs w:val="18"/>
        </w:rPr>
        <w:t xml:space="preserve">K významným historickým událostem se vrátí dokumenty </w:t>
      </w:r>
      <w:r w:rsidRPr="004E609D">
        <w:rPr>
          <w:rFonts w:ascii="Verdana" w:hAnsi="Verdana"/>
          <w:i/>
          <w:iCs/>
          <w:sz w:val="18"/>
          <w:szCs w:val="18"/>
        </w:rPr>
        <w:t>Osvětim: Hlasy přeživších</w:t>
      </w:r>
      <w:r w:rsidRPr="004E609D">
        <w:rPr>
          <w:rFonts w:ascii="Verdana" w:hAnsi="Verdana"/>
          <w:sz w:val="18"/>
          <w:szCs w:val="18"/>
        </w:rPr>
        <w:t xml:space="preserve">, </w:t>
      </w:r>
      <w:r w:rsidRPr="004E609D">
        <w:rPr>
          <w:rFonts w:ascii="Verdana" w:hAnsi="Verdana"/>
          <w:i/>
          <w:iCs/>
          <w:sz w:val="18"/>
          <w:szCs w:val="18"/>
        </w:rPr>
        <w:t>Tragédie raketoplánu Columbia</w:t>
      </w:r>
      <w:r w:rsidRPr="004E609D">
        <w:rPr>
          <w:rFonts w:ascii="Verdana" w:hAnsi="Verdana"/>
          <w:sz w:val="18"/>
          <w:szCs w:val="18"/>
        </w:rPr>
        <w:t xml:space="preserve"> nebo </w:t>
      </w:r>
      <w:r w:rsidRPr="004E609D">
        <w:rPr>
          <w:rFonts w:ascii="Verdana" w:hAnsi="Verdana"/>
          <w:i/>
          <w:iCs/>
          <w:sz w:val="18"/>
          <w:szCs w:val="18"/>
        </w:rPr>
        <w:t>Titanic v barvě</w:t>
      </w:r>
      <w:r w:rsidRPr="004E609D">
        <w:rPr>
          <w:rFonts w:ascii="Verdana" w:hAnsi="Verdana"/>
          <w:sz w:val="18"/>
          <w:szCs w:val="18"/>
        </w:rPr>
        <w:t>.</w:t>
      </w:r>
    </w:p>
    <w:p w14:paraId="041D03AC" w14:textId="77777777" w:rsidR="00342A27" w:rsidRPr="004E609D" w:rsidRDefault="00342A27" w:rsidP="00F77AFC">
      <w:pPr>
        <w:spacing w:after="160" w:line="260" w:lineRule="exact"/>
        <w:jc w:val="both"/>
        <w:rPr>
          <w:rFonts w:ascii="Verdana" w:hAnsi="Verdana"/>
          <w:sz w:val="18"/>
          <w:szCs w:val="18"/>
        </w:rPr>
      </w:pPr>
      <w:r w:rsidRPr="004E609D">
        <w:rPr>
          <w:rFonts w:ascii="Verdana" w:hAnsi="Verdana"/>
          <w:sz w:val="18"/>
          <w:szCs w:val="18"/>
        </w:rPr>
        <w:br/>
        <w:t xml:space="preserve">Na ČT2 se objeví i výpravné série </w:t>
      </w:r>
      <w:r w:rsidRPr="004E609D">
        <w:rPr>
          <w:rFonts w:ascii="Verdana" w:hAnsi="Verdana"/>
          <w:i/>
          <w:iCs/>
          <w:sz w:val="18"/>
          <w:szCs w:val="18"/>
        </w:rPr>
        <w:t>Historické klenoty Evropy</w:t>
      </w:r>
      <w:r w:rsidRPr="004E609D">
        <w:rPr>
          <w:rFonts w:ascii="Verdana" w:hAnsi="Verdana"/>
          <w:sz w:val="18"/>
          <w:szCs w:val="18"/>
        </w:rPr>
        <w:t xml:space="preserve">, </w:t>
      </w:r>
      <w:r w:rsidRPr="004E609D">
        <w:rPr>
          <w:rFonts w:ascii="Verdana" w:hAnsi="Verdana"/>
          <w:i/>
          <w:iCs/>
          <w:sz w:val="18"/>
          <w:szCs w:val="18"/>
        </w:rPr>
        <w:t>Největší apokalypsy dějin</w:t>
      </w:r>
      <w:r w:rsidRPr="004E609D">
        <w:rPr>
          <w:rFonts w:ascii="Verdana" w:hAnsi="Verdana"/>
          <w:sz w:val="18"/>
          <w:szCs w:val="18"/>
        </w:rPr>
        <w:t xml:space="preserve"> a trojdílný </w:t>
      </w:r>
      <w:r w:rsidRPr="004E609D">
        <w:rPr>
          <w:rFonts w:ascii="Verdana" w:hAnsi="Verdana"/>
          <w:i/>
          <w:iCs/>
          <w:sz w:val="18"/>
          <w:szCs w:val="18"/>
        </w:rPr>
        <w:t>Picasso</w:t>
      </w:r>
      <w:r w:rsidRPr="004E609D">
        <w:rPr>
          <w:rFonts w:ascii="Verdana" w:hAnsi="Verdana"/>
          <w:sz w:val="18"/>
          <w:szCs w:val="18"/>
        </w:rPr>
        <w:t xml:space="preserve">. Diváci se mohou těšit i na zcela nový cyklus </w:t>
      </w:r>
      <w:r w:rsidRPr="004E609D">
        <w:rPr>
          <w:rFonts w:ascii="Verdana" w:hAnsi="Verdana"/>
          <w:i/>
          <w:iCs/>
          <w:sz w:val="18"/>
          <w:szCs w:val="18"/>
        </w:rPr>
        <w:t>Geniální Jane Austenová</w:t>
      </w:r>
      <w:r w:rsidRPr="004E609D">
        <w:rPr>
          <w:rFonts w:ascii="Verdana" w:hAnsi="Verdana"/>
          <w:sz w:val="18"/>
          <w:szCs w:val="18"/>
        </w:rPr>
        <w:t>, uvedený k 250. výročí narození slavné spisovatelky.</w:t>
      </w:r>
    </w:p>
    <w:p w14:paraId="68228C76" w14:textId="6B71160B" w:rsidR="00342A27" w:rsidRPr="004E609D" w:rsidRDefault="00342A27" w:rsidP="00F77AFC">
      <w:pPr>
        <w:spacing w:after="160" w:line="260" w:lineRule="exact"/>
        <w:jc w:val="both"/>
        <w:rPr>
          <w:rFonts w:ascii="Verdana" w:hAnsi="Verdana"/>
          <w:sz w:val="18"/>
          <w:szCs w:val="18"/>
        </w:rPr>
      </w:pPr>
      <w:r w:rsidRPr="004E609D">
        <w:rPr>
          <w:rFonts w:ascii="Verdana" w:hAnsi="Verdana"/>
          <w:sz w:val="18"/>
          <w:szCs w:val="18"/>
        </w:rPr>
        <w:t>Dětsk</w:t>
      </w:r>
      <w:r w:rsidR="00B4202C">
        <w:rPr>
          <w:rFonts w:ascii="Verdana" w:hAnsi="Verdana"/>
          <w:sz w:val="18"/>
          <w:szCs w:val="18"/>
        </w:rPr>
        <w:t>ou</w:t>
      </w:r>
      <w:r w:rsidRPr="004E609D">
        <w:rPr>
          <w:rFonts w:ascii="Verdana" w:hAnsi="Verdana"/>
          <w:sz w:val="18"/>
          <w:szCs w:val="18"/>
        </w:rPr>
        <w:t xml:space="preserve"> </w:t>
      </w:r>
      <w:r w:rsidRPr="00342A27">
        <w:rPr>
          <w:rFonts w:ascii="Verdana" w:hAnsi="Verdana"/>
          <w:sz w:val="18"/>
          <w:szCs w:val="18"/>
        </w:rPr>
        <w:t>stanic</w:t>
      </w:r>
      <w:r w:rsidR="00B4202C">
        <w:rPr>
          <w:rFonts w:ascii="Verdana" w:hAnsi="Verdana"/>
          <w:sz w:val="18"/>
          <w:szCs w:val="18"/>
        </w:rPr>
        <w:t>i</w:t>
      </w:r>
      <w:r w:rsidRPr="004E609D">
        <w:rPr>
          <w:rFonts w:ascii="Verdana" w:hAnsi="Verdana"/>
          <w:sz w:val="18"/>
          <w:szCs w:val="18"/>
        </w:rPr>
        <w:t xml:space="preserve"> ČT :D obohatí nové animované i hrané série, například </w:t>
      </w:r>
      <w:r w:rsidRPr="004E609D">
        <w:rPr>
          <w:rFonts w:ascii="Verdana" w:hAnsi="Verdana"/>
          <w:i/>
          <w:iCs/>
          <w:sz w:val="18"/>
          <w:szCs w:val="18"/>
        </w:rPr>
        <w:t>Jak vyzrát na…</w:t>
      </w:r>
      <w:r w:rsidRPr="004E609D">
        <w:rPr>
          <w:rFonts w:ascii="Verdana" w:hAnsi="Verdana"/>
          <w:sz w:val="18"/>
          <w:szCs w:val="18"/>
        </w:rPr>
        <w:t xml:space="preserve">, </w:t>
      </w:r>
      <w:r w:rsidRPr="004E609D">
        <w:rPr>
          <w:rFonts w:ascii="Verdana" w:hAnsi="Verdana"/>
          <w:i/>
          <w:iCs/>
          <w:sz w:val="18"/>
          <w:szCs w:val="18"/>
        </w:rPr>
        <w:t xml:space="preserve">Dobrodružství medvídka </w:t>
      </w:r>
      <w:proofErr w:type="spellStart"/>
      <w:r w:rsidRPr="004E609D">
        <w:rPr>
          <w:rFonts w:ascii="Verdana" w:hAnsi="Verdana"/>
          <w:i/>
          <w:iCs/>
          <w:sz w:val="18"/>
          <w:szCs w:val="18"/>
        </w:rPr>
        <w:t>Paddingtona</w:t>
      </w:r>
      <w:proofErr w:type="spellEnd"/>
      <w:r w:rsidRPr="004E609D">
        <w:rPr>
          <w:rFonts w:ascii="Verdana" w:hAnsi="Verdana"/>
          <w:i/>
          <w:iCs/>
          <w:sz w:val="18"/>
          <w:szCs w:val="18"/>
        </w:rPr>
        <w:t xml:space="preserve"> III</w:t>
      </w:r>
      <w:r w:rsidRPr="004E609D">
        <w:rPr>
          <w:rFonts w:ascii="Verdana" w:hAnsi="Verdana"/>
          <w:sz w:val="18"/>
          <w:szCs w:val="18"/>
        </w:rPr>
        <w:t xml:space="preserve">, </w:t>
      </w:r>
      <w:r w:rsidRPr="004E609D">
        <w:rPr>
          <w:rFonts w:ascii="Verdana" w:hAnsi="Verdana"/>
          <w:i/>
          <w:iCs/>
          <w:sz w:val="18"/>
          <w:szCs w:val="18"/>
        </w:rPr>
        <w:t>Luna a Smyk</w:t>
      </w:r>
      <w:r w:rsidRPr="004E609D">
        <w:rPr>
          <w:rFonts w:ascii="Verdana" w:hAnsi="Verdana"/>
          <w:sz w:val="18"/>
          <w:szCs w:val="18"/>
        </w:rPr>
        <w:t xml:space="preserve">, </w:t>
      </w:r>
      <w:r w:rsidRPr="004E609D">
        <w:rPr>
          <w:rFonts w:ascii="Verdana" w:hAnsi="Verdana"/>
          <w:i/>
          <w:iCs/>
          <w:sz w:val="18"/>
          <w:szCs w:val="18"/>
        </w:rPr>
        <w:t>Flóra a Lars</w:t>
      </w:r>
      <w:r w:rsidRPr="004E609D">
        <w:rPr>
          <w:rFonts w:ascii="Verdana" w:hAnsi="Verdana"/>
          <w:sz w:val="18"/>
          <w:szCs w:val="18"/>
        </w:rPr>
        <w:t xml:space="preserve"> nebo </w:t>
      </w:r>
      <w:proofErr w:type="spellStart"/>
      <w:r w:rsidRPr="004E609D">
        <w:rPr>
          <w:rFonts w:ascii="Verdana" w:hAnsi="Verdana"/>
          <w:i/>
          <w:iCs/>
          <w:sz w:val="18"/>
          <w:szCs w:val="18"/>
        </w:rPr>
        <w:t>Superskřítkové</w:t>
      </w:r>
      <w:proofErr w:type="spellEnd"/>
      <w:r w:rsidRPr="004E609D">
        <w:rPr>
          <w:rFonts w:ascii="Verdana" w:hAnsi="Verdana"/>
          <w:sz w:val="18"/>
          <w:szCs w:val="18"/>
        </w:rPr>
        <w:t>.</w:t>
      </w:r>
      <w:r w:rsidRPr="004E609D">
        <w:rPr>
          <w:rFonts w:ascii="Verdana" w:hAnsi="Verdana"/>
          <w:sz w:val="18"/>
          <w:szCs w:val="18"/>
        </w:rPr>
        <w:br/>
        <w:t xml:space="preserve">Pro starší děti a rodiny jsou určeny i oblíbené reality show </w:t>
      </w:r>
      <w:proofErr w:type="spellStart"/>
      <w:r w:rsidRPr="004E609D">
        <w:rPr>
          <w:rFonts w:ascii="Verdana" w:hAnsi="Verdana"/>
          <w:i/>
          <w:iCs/>
          <w:sz w:val="18"/>
          <w:szCs w:val="18"/>
        </w:rPr>
        <w:t>MasterChef</w:t>
      </w:r>
      <w:proofErr w:type="spellEnd"/>
      <w:r w:rsidRPr="004E609D">
        <w:rPr>
          <w:rFonts w:ascii="Verdana" w:hAnsi="Verdana"/>
          <w:i/>
          <w:iCs/>
          <w:sz w:val="18"/>
          <w:szCs w:val="18"/>
        </w:rPr>
        <w:t xml:space="preserve"> Junior IX.</w:t>
      </w:r>
      <w:r w:rsidRPr="004E609D">
        <w:rPr>
          <w:rFonts w:ascii="Verdana" w:hAnsi="Verdana"/>
          <w:sz w:val="18"/>
          <w:szCs w:val="18"/>
        </w:rPr>
        <w:t xml:space="preserve"> či soutěžní série </w:t>
      </w:r>
      <w:r w:rsidRPr="004E609D">
        <w:rPr>
          <w:rFonts w:ascii="Verdana" w:hAnsi="Verdana"/>
          <w:i/>
          <w:iCs/>
          <w:sz w:val="18"/>
          <w:szCs w:val="18"/>
        </w:rPr>
        <w:t>Nejlepší zvítězí: Severní Amerika IV.</w:t>
      </w:r>
    </w:p>
    <w:p w14:paraId="107386CD" w14:textId="77777777" w:rsidR="00342A27" w:rsidRPr="00342A27" w:rsidRDefault="00342A27" w:rsidP="00F77AFC">
      <w:pPr>
        <w:jc w:val="both"/>
        <w:rPr>
          <w:rFonts w:ascii="Verdana" w:hAnsi="Verdana"/>
          <w:sz w:val="18"/>
          <w:szCs w:val="18"/>
        </w:rPr>
      </w:pPr>
    </w:p>
    <w:p w14:paraId="3B072A95" w14:textId="77777777" w:rsidR="00342A27" w:rsidRPr="00342A27" w:rsidRDefault="00342A27" w:rsidP="00F77AFC">
      <w:pPr>
        <w:pStyle w:val="Textzprvy"/>
        <w:spacing w:after="0"/>
        <w:rPr>
          <w:bCs/>
        </w:rPr>
      </w:pPr>
      <w:r w:rsidRPr="00342A27">
        <w:rPr>
          <w:bCs/>
        </w:rPr>
        <w:t>Tiskové oddělení České televize</w:t>
      </w:r>
    </w:p>
    <w:p w14:paraId="1CF9743E" w14:textId="77777777" w:rsidR="00342A27" w:rsidRPr="00342A27" w:rsidRDefault="00342A27" w:rsidP="00F77AFC">
      <w:pPr>
        <w:pStyle w:val="Textzprvy"/>
        <w:spacing w:after="0"/>
        <w:rPr>
          <w:bCs/>
        </w:rPr>
      </w:pPr>
      <w:r w:rsidRPr="00342A27">
        <w:rPr>
          <w:bCs/>
        </w:rPr>
        <w:t xml:space="preserve">Servis pro novináře: </w:t>
      </w:r>
      <w:hyperlink r:id="rId7" w:history="1">
        <w:r w:rsidRPr="00342A27">
          <w:rPr>
            <w:rStyle w:val="Hypertextovodkaz"/>
            <w:bCs/>
          </w:rPr>
          <w:t>www.ceskatelevize.cz/vse-o-ct/pro-media</w:t>
        </w:r>
      </w:hyperlink>
    </w:p>
    <w:p w14:paraId="4580F882" w14:textId="3C023525" w:rsidR="007312C5" w:rsidRPr="00342A27" w:rsidRDefault="007312C5" w:rsidP="00576FC6">
      <w:pPr>
        <w:pStyle w:val="Textzprvy"/>
        <w:spacing w:after="0"/>
        <w:rPr>
          <w:bCs/>
        </w:rPr>
      </w:pPr>
    </w:p>
    <w:sectPr w:rsidR="007312C5" w:rsidRPr="00342A2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0602" w14:textId="77777777" w:rsidR="00901A79" w:rsidRDefault="00901A79" w:rsidP="00FE502B">
      <w:r>
        <w:separator/>
      </w:r>
    </w:p>
  </w:endnote>
  <w:endnote w:type="continuationSeparator" w:id="0">
    <w:p w14:paraId="72F9FEF6" w14:textId="77777777" w:rsidR="00901A79" w:rsidRDefault="00901A79"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0000000000000000000"/>
    <w:charset w:val="00"/>
    <w:family w:val="modern"/>
    <w:notTrueType/>
    <w:pitch w:val="variable"/>
    <w:sig w:usb0="00000007" w:usb1="00000001" w:usb2="00000000" w:usb3="00000000" w:csb0="00000093" w:csb1="00000000"/>
  </w:font>
  <w:font w:name="TV Sans Screen">
    <w:altName w:val="Calibri"/>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36CD"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758125AB"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768F1118"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C332" w14:textId="77777777" w:rsidR="00901A79" w:rsidRDefault="00901A79" w:rsidP="00FE502B">
      <w:r>
        <w:separator/>
      </w:r>
    </w:p>
  </w:footnote>
  <w:footnote w:type="continuationSeparator" w:id="0">
    <w:p w14:paraId="59FFE38D" w14:textId="77777777" w:rsidR="00901A79" w:rsidRDefault="00901A79"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FC06"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0E08597D" wp14:editId="715DBC3E">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C725B"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8597D"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15BC725B"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340B7A54" wp14:editId="3760C042">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1"/>
  </w:num>
  <w:num w:numId="2" w16cid:durableId="7278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79"/>
    <w:rsid w:val="00005066"/>
    <w:rsid w:val="00005CB7"/>
    <w:rsid w:val="00041F97"/>
    <w:rsid w:val="00054142"/>
    <w:rsid w:val="0005520F"/>
    <w:rsid w:val="00070486"/>
    <w:rsid w:val="00074F2B"/>
    <w:rsid w:val="00097321"/>
    <w:rsid w:val="000A70ED"/>
    <w:rsid w:val="000B5483"/>
    <w:rsid w:val="000B64B2"/>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9D6"/>
    <w:rsid w:val="00156863"/>
    <w:rsid w:val="0016265D"/>
    <w:rsid w:val="001661E7"/>
    <w:rsid w:val="00176B98"/>
    <w:rsid w:val="00176BB2"/>
    <w:rsid w:val="001947C7"/>
    <w:rsid w:val="001953ED"/>
    <w:rsid w:val="00197000"/>
    <w:rsid w:val="001A560A"/>
    <w:rsid w:val="001B7C3A"/>
    <w:rsid w:val="001C461E"/>
    <w:rsid w:val="001D477C"/>
    <w:rsid w:val="001D5B9F"/>
    <w:rsid w:val="001E6886"/>
    <w:rsid w:val="002157D9"/>
    <w:rsid w:val="00217E15"/>
    <w:rsid w:val="002370B2"/>
    <w:rsid w:val="00266600"/>
    <w:rsid w:val="00271094"/>
    <w:rsid w:val="00284E29"/>
    <w:rsid w:val="002A57EC"/>
    <w:rsid w:val="002C54A8"/>
    <w:rsid w:val="002D4966"/>
    <w:rsid w:val="002E7A62"/>
    <w:rsid w:val="003032A0"/>
    <w:rsid w:val="0032189A"/>
    <w:rsid w:val="00324976"/>
    <w:rsid w:val="00342A27"/>
    <w:rsid w:val="00343CF5"/>
    <w:rsid w:val="003533FD"/>
    <w:rsid w:val="003534B8"/>
    <w:rsid w:val="003559C7"/>
    <w:rsid w:val="00362DBE"/>
    <w:rsid w:val="003720CE"/>
    <w:rsid w:val="003740E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727C8"/>
    <w:rsid w:val="00491C8D"/>
    <w:rsid w:val="00495845"/>
    <w:rsid w:val="004A0EC5"/>
    <w:rsid w:val="004A43E3"/>
    <w:rsid w:val="004C173D"/>
    <w:rsid w:val="004C78E8"/>
    <w:rsid w:val="004D38A9"/>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3E8"/>
    <w:rsid w:val="00636765"/>
    <w:rsid w:val="0064105C"/>
    <w:rsid w:val="0065635A"/>
    <w:rsid w:val="00676729"/>
    <w:rsid w:val="00677B3C"/>
    <w:rsid w:val="006822D5"/>
    <w:rsid w:val="00694FD6"/>
    <w:rsid w:val="00696E81"/>
    <w:rsid w:val="006A5906"/>
    <w:rsid w:val="006A7A9C"/>
    <w:rsid w:val="006B488F"/>
    <w:rsid w:val="006C3199"/>
    <w:rsid w:val="006C37F1"/>
    <w:rsid w:val="006D2FEB"/>
    <w:rsid w:val="006E2471"/>
    <w:rsid w:val="006E63CB"/>
    <w:rsid w:val="006F6107"/>
    <w:rsid w:val="00701BCE"/>
    <w:rsid w:val="00704CB4"/>
    <w:rsid w:val="00704FFD"/>
    <w:rsid w:val="0071708A"/>
    <w:rsid w:val="00730BFE"/>
    <w:rsid w:val="007312C5"/>
    <w:rsid w:val="007332F6"/>
    <w:rsid w:val="00734D80"/>
    <w:rsid w:val="00741409"/>
    <w:rsid w:val="00745BEE"/>
    <w:rsid w:val="00760DFD"/>
    <w:rsid w:val="007853E0"/>
    <w:rsid w:val="007A573F"/>
    <w:rsid w:val="007D78C7"/>
    <w:rsid w:val="007F6697"/>
    <w:rsid w:val="008070ED"/>
    <w:rsid w:val="0082159F"/>
    <w:rsid w:val="008244BA"/>
    <w:rsid w:val="0083357C"/>
    <w:rsid w:val="0084209E"/>
    <w:rsid w:val="008528D3"/>
    <w:rsid w:val="008575C3"/>
    <w:rsid w:val="00872F28"/>
    <w:rsid w:val="0087379A"/>
    <w:rsid w:val="00883D39"/>
    <w:rsid w:val="008925AA"/>
    <w:rsid w:val="008B0D2A"/>
    <w:rsid w:val="008B4488"/>
    <w:rsid w:val="008C6885"/>
    <w:rsid w:val="008D0B15"/>
    <w:rsid w:val="008D51B9"/>
    <w:rsid w:val="008D6EAD"/>
    <w:rsid w:val="008F6EC2"/>
    <w:rsid w:val="0090024B"/>
    <w:rsid w:val="00901A79"/>
    <w:rsid w:val="0090355A"/>
    <w:rsid w:val="00905C78"/>
    <w:rsid w:val="00917E36"/>
    <w:rsid w:val="00923FD5"/>
    <w:rsid w:val="00940DAD"/>
    <w:rsid w:val="0095031E"/>
    <w:rsid w:val="0096200E"/>
    <w:rsid w:val="00964730"/>
    <w:rsid w:val="00966A9B"/>
    <w:rsid w:val="00985DCE"/>
    <w:rsid w:val="00987F9A"/>
    <w:rsid w:val="00992577"/>
    <w:rsid w:val="00995CA1"/>
    <w:rsid w:val="009A037D"/>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277E8"/>
    <w:rsid w:val="00B3184D"/>
    <w:rsid w:val="00B4202C"/>
    <w:rsid w:val="00B42875"/>
    <w:rsid w:val="00B438C2"/>
    <w:rsid w:val="00B57E6C"/>
    <w:rsid w:val="00B70653"/>
    <w:rsid w:val="00B8298B"/>
    <w:rsid w:val="00B90A0A"/>
    <w:rsid w:val="00B95574"/>
    <w:rsid w:val="00BB0F4D"/>
    <w:rsid w:val="00BB15EC"/>
    <w:rsid w:val="00BC1512"/>
    <w:rsid w:val="00BD35A7"/>
    <w:rsid w:val="00BE3041"/>
    <w:rsid w:val="00BF286D"/>
    <w:rsid w:val="00BF3E23"/>
    <w:rsid w:val="00C073BF"/>
    <w:rsid w:val="00C10BBD"/>
    <w:rsid w:val="00C164E8"/>
    <w:rsid w:val="00C31352"/>
    <w:rsid w:val="00C37473"/>
    <w:rsid w:val="00C56358"/>
    <w:rsid w:val="00C61585"/>
    <w:rsid w:val="00C63A47"/>
    <w:rsid w:val="00C649E8"/>
    <w:rsid w:val="00C6628D"/>
    <w:rsid w:val="00C71B9B"/>
    <w:rsid w:val="00C80E14"/>
    <w:rsid w:val="00C84A3C"/>
    <w:rsid w:val="00C85878"/>
    <w:rsid w:val="00C90598"/>
    <w:rsid w:val="00C91BA7"/>
    <w:rsid w:val="00CA7EB5"/>
    <w:rsid w:val="00CB3912"/>
    <w:rsid w:val="00CD4CD5"/>
    <w:rsid w:val="00CD6B8B"/>
    <w:rsid w:val="00CD7EC5"/>
    <w:rsid w:val="00CE2118"/>
    <w:rsid w:val="00CE2493"/>
    <w:rsid w:val="00CE39CB"/>
    <w:rsid w:val="00CE5361"/>
    <w:rsid w:val="00CF56DA"/>
    <w:rsid w:val="00D0429E"/>
    <w:rsid w:val="00D06324"/>
    <w:rsid w:val="00D0765C"/>
    <w:rsid w:val="00D11DF9"/>
    <w:rsid w:val="00D11E1C"/>
    <w:rsid w:val="00D16B5A"/>
    <w:rsid w:val="00D17F92"/>
    <w:rsid w:val="00D3180E"/>
    <w:rsid w:val="00D4122E"/>
    <w:rsid w:val="00D42B09"/>
    <w:rsid w:val="00D46478"/>
    <w:rsid w:val="00D520F6"/>
    <w:rsid w:val="00D66BB8"/>
    <w:rsid w:val="00D738E6"/>
    <w:rsid w:val="00D97134"/>
    <w:rsid w:val="00DA2F4B"/>
    <w:rsid w:val="00DB1A17"/>
    <w:rsid w:val="00DB4396"/>
    <w:rsid w:val="00DC167D"/>
    <w:rsid w:val="00DC49BD"/>
    <w:rsid w:val="00DC7F7A"/>
    <w:rsid w:val="00DD02E7"/>
    <w:rsid w:val="00DD23D1"/>
    <w:rsid w:val="00DD3CD9"/>
    <w:rsid w:val="00DE11FF"/>
    <w:rsid w:val="00DE2D58"/>
    <w:rsid w:val="00E054C5"/>
    <w:rsid w:val="00E14A9E"/>
    <w:rsid w:val="00E16DD2"/>
    <w:rsid w:val="00E23816"/>
    <w:rsid w:val="00E32F08"/>
    <w:rsid w:val="00E5126A"/>
    <w:rsid w:val="00E54688"/>
    <w:rsid w:val="00E6289E"/>
    <w:rsid w:val="00E83211"/>
    <w:rsid w:val="00E8520A"/>
    <w:rsid w:val="00E86353"/>
    <w:rsid w:val="00E869F8"/>
    <w:rsid w:val="00EB11BD"/>
    <w:rsid w:val="00EB1FE9"/>
    <w:rsid w:val="00EB4F49"/>
    <w:rsid w:val="00EC256B"/>
    <w:rsid w:val="00EC4FB5"/>
    <w:rsid w:val="00EC73D8"/>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77AFC"/>
    <w:rsid w:val="00F905EF"/>
    <w:rsid w:val="00F96AA5"/>
    <w:rsid w:val="00F96B65"/>
    <w:rsid w:val="00FA5350"/>
    <w:rsid w:val="00FA7493"/>
    <w:rsid w:val="00FB0822"/>
    <w:rsid w:val="00FB72C6"/>
    <w:rsid w:val="00FB7EBF"/>
    <w:rsid w:val="00FC3395"/>
    <w:rsid w:val="00FD179C"/>
    <w:rsid w:val="00FD30E9"/>
    <w:rsid w:val="00FD63AC"/>
    <w:rsid w:val="00FD7ABF"/>
    <w:rsid w:val="00FD7BDC"/>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31EECF"/>
  <w15:chartTrackingRefBased/>
  <w15:docId w15:val="{E31BAE66-1EBB-460B-8234-88DF40E2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1091076016">
      <w:bodyDiv w:val="1"/>
      <w:marLeft w:val="0"/>
      <w:marRight w:val="0"/>
      <w:marTop w:val="0"/>
      <w:marBottom w:val="0"/>
      <w:divBdr>
        <w:top w:val="none" w:sz="0" w:space="0" w:color="auto"/>
        <w:left w:val="none" w:sz="0" w:space="0" w:color="auto"/>
        <w:bottom w:val="none" w:sz="0" w:space="0" w:color="auto"/>
        <w:right w:val="none" w:sz="0" w:space="0" w:color="auto"/>
      </w:divBdr>
    </w:div>
    <w:div w:id="1303001857">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p501227\Desktop\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Template>
  <TotalTime>8</TotalTime>
  <Pages>2</Pages>
  <Words>710</Words>
  <Characters>4460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5160</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Konečný Radek</dc:creator>
  <cp:keywords/>
  <cp:lastModifiedBy>Vacek Patrik</cp:lastModifiedBy>
  <cp:revision>7</cp:revision>
  <cp:lastPrinted>2023-04-18T10:42:00Z</cp:lastPrinted>
  <dcterms:created xsi:type="dcterms:W3CDTF">2025-11-04T12:49:00Z</dcterms:created>
  <dcterms:modified xsi:type="dcterms:W3CDTF">2025-11-06T08:43:00Z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