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32C6" w14:textId="0211BB79" w:rsidR="00966A9B" w:rsidRDefault="0010019A" w:rsidP="00C10BBD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Česká televize a Český rozhlas</w:t>
      </w:r>
      <w:r w:rsidRPr="0010019A">
        <w:rPr>
          <w:rFonts w:ascii="Verdana" w:hAnsi="Verdana"/>
          <w:b/>
          <w:sz w:val="32"/>
          <w:szCs w:val="32"/>
        </w:rPr>
        <w:t xml:space="preserve"> </w:t>
      </w:r>
      <w:r w:rsidR="00F91ADB">
        <w:rPr>
          <w:rFonts w:ascii="Verdana" w:hAnsi="Verdana"/>
          <w:b/>
          <w:sz w:val="32"/>
          <w:szCs w:val="32"/>
        </w:rPr>
        <w:t>organizují</w:t>
      </w:r>
      <w:r w:rsidR="00F91ADB" w:rsidRPr="0010019A">
        <w:rPr>
          <w:rFonts w:ascii="Verdana" w:hAnsi="Verdana"/>
          <w:b/>
          <w:sz w:val="32"/>
          <w:szCs w:val="32"/>
        </w:rPr>
        <w:t xml:space="preserve"> </w:t>
      </w:r>
      <w:r w:rsidR="0092567B">
        <w:rPr>
          <w:rFonts w:ascii="Verdana" w:hAnsi="Verdana"/>
          <w:b/>
          <w:sz w:val="32"/>
          <w:szCs w:val="32"/>
        </w:rPr>
        <w:t>Valné</w:t>
      </w:r>
      <w:r w:rsidR="00540AFC">
        <w:rPr>
          <w:rFonts w:ascii="Verdana" w:hAnsi="Verdana"/>
          <w:b/>
          <w:sz w:val="32"/>
          <w:szCs w:val="32"/>
        </w:rPr>
        <w:t> </w:t>
      </w:r>
      <w:r w:rsidRPr="0010019A">
        <w:rPr>
          <w:rFonts w:ascii="Verdana" w:hAnsi="Verdana"/>
          <w:b/>
          <w:sz w:val="32"/>
          <w:szCs w:val="32"/>
        </w:rPr>
        <w:t>shromáždění EBU. Do Česka přije</w:t>
      </w:r>
      <w:r>
        <w:rPr>
          <w:rFonts w:ascii="Verdana" w:hAnsi="Verdana"/>
          <w:b/>
          <w:sz w:val="32"/>
          <w:szCs w:val="32"/>
        </w:rPr>
        <w:t xml:space="preserve">dou dvě stovky </w:t>
      </w:r>
      <w:r w:rsidRPr="0010019A">
        <w:rPr>
          <w:rFonts w:ascii="Verdana" w:hAnsi="Verdana"/>
          <w:b/>
          <w:sz w:val="32"/>
          <w:szCs w:val="32"/>
        </w:rPr>
        <w:t>delegátů veřejnoprávních médií</w:t>
      </w:r>
    </w:p>
    <w:p w14:paraId="278933CC" w14:textId="4E1C673E" w:rsidR="0010019A" w:rsidRDefault="0010019A" w:rsidP="00C10BBD">
      <w:pPr>
        <w:rPr>
          <w:rFonts w:ascii="Verdana" w:hAnsi="Verdana"/>
          <w:b/>
          <w:sz w:val="32"/>
          <w:szCs w:val="32"/>
        </w:rPr>
      </w:pPr>
    </w:p>
    <w:p w14:paraId="61F2DC20" w14:textId="1F327C8D" w:rsidR="003B26F7" w:rsidRPr="004A43E3" w:rsidRDefault="0010019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19. června 2026</w:t>
      </w:r>
    </w:p>
    <w:p w14:paraId="3CF39DC1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4050E774" w14:textId="4187775F" w:rsidR="00D875FD" w:rsidRDefault="00AC5AE0" w:rsidP="00D875FD">
      <w:pPr>
        <w:pStyle w:val="Textzprvy"/>
        <w:spacing w:after="0"/>
        <w:rPr>
          <w:b/>
        </w:rPr>
      </w:pPr>
      <w:r w:rsidRPr="00AC5AE0">
        <w:rPr>
          <w:b/>
        </w:rPr>
        <w:t xml:space="preserve">Česká republika se na konci června stane místem jednoho z nejvýznamnějších setkání veřejnoprávních médií. Ve dnech </w:t>
      </w:r>
      <w:r w:rsidRPr="00AC5AE0">
        <w:rPr>
          <w:b/>
          <w:bCs/>
        </w:rPr>
        <w:t>25. a 26. června</w:t>
      </w:r>
      <w:r w:rsidRPr="00AC5AE0">
        <w:rPr>
          <w:b/>
        </w:rPr>
        <w:t xml:space="preserve"> se v Praze uskuteční </w:t>
      </w:r>
      <w:r w:rsidRPr="00AC5AE0">
        <w:rPr>
          <w:b/>
          <w:bCs/>
        </w:rPr>
        <w:t>96.</w:t>
      </w:r>
      <w:r w:rsidR="0092567B">
        <w:rPr>
          <w:b/>
          <w:bCs/>
        </w:rPr>
        <w:t> Valné</w:t>
      </w:r>
      <w:r w:rsidR="0092567B" w:rsidRPr="00AC5AE0">
        <w:rPr>
          <w:b/>
          <w:bCs/>
        </w:rPr>
        <w:t xml:space="preserve"> </w:t>
      </w:r>
      <w:r w:rsidRPr="00AC5AE0">
        <w:rPr>
          <w:b/>
          <w:bCs/>
        </w:rPr>
        <w:t>shromáždění Evropské vysílací unie</w:t>
      </w:r>
      <w:r w:rsidR="0092567B">
        <w:rPr>
          <w:b/>
          <w:bCs/>
        </w:rPr>
        <w:t xml:space="preserve"> (EBU)</w:t>
      </w:r>
      <w:r w:rsidRPr="00AC5AE0">
        <w:rPr>
          <w:b/>
        </w:rPr>
        <w:t xml:space="preserve">, jehož </w:t>
      </w:r>
      <w:r w:rsidR="003237A8">
        <w:rPr>
          <w:b/>
        </w:rPr>
        <w:t>organizátory</w:t>
      </w:r>
      <w:r w:rsidRPr="00AC5AE0">
        <w:rPr>
          <w:b/>
        </w:rPr>
        <w:t xml:space="preserve"> jsou </w:t>
      </w:r>
      <w:r w:rsidRPr="00AC5AE0">
        <w:rPr>
          <w:b/>
          <w:bCs/>
        </w:rPr>
        <w:t>Česká televize a Český rozhlas</w:t>
      </w:r>
      <w:r w:rsidRPr="00AC5AE0">
        <w:rPr>
          <w:b/>
        </w:rPr>
        <w:t xml:space="preserve">. Do hlavního města dorazí </w:t>
      </w:r>
      <w:r w:rsidR="009A0888">
        <w:rPr>
          <w:b/>
        </w:rPr>
        <w:t>na</w:t>
      </w:r>
      <w:r w:rsidRPr="00AC5AE0">
        <w:rPr>
          <w:b/>
        </w:rPr>
        <w:t xml:space="preserve"> </w:t>
      </w:r>
      <w:r w:rsidR="009A0888">
        <w:rPr>
          <w:b/>
          <w:bCs/>
        </w:rPr>
        <w:t>dvě stovky</w:t>
      </w:r>
      <w:r w:rsidRPr="00AC5AE0">
        <w:rPr>
          <w:b/>
          <w:bCs/>
        </w:rPr>
        <w:t xml:space="preserve"> delegátů</w:t>
      </w:r>
      <w:r w:rsidR="00A027AC">
        <w:rPr>
          <w:b/>
        </w:rPr>
        <w:t>.</w:t>
      </w:r>
    </w:p>
    <w:p w14:paraId="0E56F549" w14:textId="77777777" w:rsidR="00AC5AE0" w:rsidRDefault="00AC5AE0" w:rsidP="00D875FD">
      <w:pPr>
        <w:pStyle w:val="Textzprvy"/>
        <w:spacing w:after="0"/>
      </w:pPr>
    </w:p>
    <w:p w14:paraId="7AFF4051" w14:textId="7F313376" w:rsidR="00D875FD" w:rsidRDefault="00D875FD" w:rsidP="00D875FD">
      <w:pPr>
        <w:pStyle w:val="Textzprvy"/>
        <w:spacing w:after="0"/>
      </w:pPr>
      <w:r w:rsidRPr="00D875FD">
        <w:rPr>
          <w:i/>
          <w:iCs/>
        </w:rPr>
        <w:t xml:space="preserve">„To, že se letošní letní </w:t>
      </w:r>
      <w:r w:rsidR="0092567B">
        <w:rPr>
          <w:i/>
          <w:iCs/>
        </w:rPr>
        <w:t>Valné</w:t>
      </w:r>
      <w:r w:rsidR="0092567B" w:rsidRPr="00D875FD">
        <w:rPr>
          <w:i/>
          <w:iCs/>
        </w:rPr>
        <w:t xml:space="preserve"> </w:t>
      </w:r>
      <w:r w:rsidRPr="00D875FD">
        <w:rPr>
          <w:i/>
          <w:iCs/>
        </w:rPr>
        <w:t>shromáždění EBU koná právě v Praze, je pro Českou televizi a Český rozhlas významným potvrzením jejich role v</w:t>
      </w:r>
      <w:r w:rsidR="00391370">
        <w:rPr>
          <w:i/>
          <w:iCs/>
        </w:rPr>
        <w:t> Evropské vysílací unii</w:t>
      </w:r>
      <w:r w:rsidRPr="00D875FD">
        <w:rPr>
          <w:i/>
          <w:iCs/>
        </w:rPr>
        <w:t>. Zároveň je to příležitost vést v</w:t>
      </w:r>
      <w:r w:rsidR="0092567B">
        <w:rPr>
          <w:i/>
          <w:iCs/>
        </w:rPr>
        <w:t> </w:t>
      </w:r>
      <w:r w:rsidRPr="00D875FD">
        <w:rPr>
          <w:i/>
          <w:iCs/>
        </w:rPr>
        <w:t>České republice debatu o budoucnosti médií veřejné služby a o jejich významu,“</w:t>
      </w:r>
      <w:r w:rsidRPr="00D875FD">
        <w:t xml:space="preserve"> </w:t>
      </w:r>
      <w:r w:rsidR="005E2122">
        <w:t>uvedl</w:t>
      </w:r>
      <w:r>
        <w:t xml:space="preserve"> generální ředitel České televize </w:t>
      </w:r>
      <w:r w:rsidRPr="00D875FD">
        <w:rPr>
          <w:b/>
          <w:bCs/>
        </w:rPr>
        <w:t>Hynek Chudárek</w:t>
      </w:r>
      <w:r>
        <w:t>.</w:t>
      </w:r>
    </w:p>
    <w:p w14:paraId="4EC5DB0E" w14:textId="77777777" w:rsidR="00A027AC" w:rsidRDefault="00A027AC" w:rsidP="00D875FD">
      <w:pPr>
        <w:pStyle w:val="Textzprvy"/>
        <w:spacing w:after="0"/>
      </w:pPr>
    </w:p>
    <w:p w14:paraId="77925E47" w14:textId="3884D700" w:rsidR="00A027AC" w:rsidRPr="00A027AC" w:rsidRDefault="00A027AC" w:rsidP="00D875FD">
      <w:pPr>
        <w:pStyle w:val="Textzprvy"/>
        <w:spacing w:after="0"/>
      </w:pPr>
      <w:r w:rsidRPr="00CE3D31">
        <w:rPr>
          <w:i/>
        </w:rPr>
        <w:t>„</w:t>
      </w:r>
      <w:r w:rsidR="0092567B" w:rsidRPr="00CE3D31">
        <w:rPr>
          <w:i/>
        </w:rPr>
        <w:t>Js</w:t>
      </w:r>
      <w:r w:rsidR="00796B4B">
        <w:rPr>
          <w:i/>
        </w:rPr>
        <w:t>em</w:t>
      </w:r>
      <w:r w:rsidR="0092567B" w:rsidRPr="00CE3D31">
        <w:rPr>
          <w:i/>
        </w:rPr>
        <w:t xml:space="preserve"> nesmírně rád za možnosti setkávat se s kolegy z jiných zemí a těším se na sdílení zkušeností</w:t>
      </w:r>
      <w:r w:rsidR="00CE3D31">
        <w:rPr>
          <w:i/>
        </w:rPr>
        <w:t xml:space="preserve"> nyní v roli hostitele, kterým se stáváme opět po 11 letech. Svědčí to o prestiži českých médií veřejné služby v mezinárodním kontextu. </w:t>
      </w:r>
      <w:r w:rsidR="0092567B" w:rsidRPr="00CE3D31">
        <w:rPr>
          <w:i/>
        </w:rPr>
        <w:t xml:space="preserve">I díky </w:t>
      </w:r>
      <w:r w:rsidR="00390D77">
        <w:rPr>
          <w:i/>
        </w:rPr>
        <w:t>mezinárodní</w:t>
      </w:r>
      <w:r w:rsidR="007270E8">
        <w:rPr>
          <w:i/>
        </w:rPr>
        <w:t xml:space="preserve"> </w:t>
      </w:r>
      <w:r w:rsidR="00CE3D31">
        <w:rPr>
          <w:i/>
        </w:rPr>
        <w:t xml:space="preserve">spolupráci </w:t>
      </w:r>
      <w:r w:rsidR="0092567B" w:rsidRPr="00CE3D31">
        <w:rPr>
          <w:i/>
        </w:rPr>
        <w:t xml:space="preserve">můžeme lépe chránit česká </w:t>
      </w:r>
      <w:r w:rsidR="00CE3D31">
        <w:rPr>
          <w:i/>
        </w:rPr>
        <w:t xml:space="preserve">veřejnoprávní </w:t>
      </w:r>
      <w:r w:rsidR="0092567B" w:rsidRPr="00CE3D31">
        <w:rPr>
          <w:i/>
        </w:rPr>
        <w:t>média, která jsou aktuálně pod výrazným politickým tlakem</w:t>
      </w:r>
      <w:r w:rsidRPr="00CE3D31">
        <w:rPr>
          <w:i/>
        </w:rPr>
        <w:t>,“</w:t>
      </w:r>
      <w:r>
        <w:t xml:space="preserve"> říká generální ředitel Českého rozhlasu </w:t>
      </w:r>
      <w:r>
        <w:rPr>
          <w:b/>
          <w:bCs/>
        </w:rPr>
        <w:t>René Zavoral</w:t>
      </w:r>
      <w:r>
        <w:t xml:space="preserve">. </w:t>
      </w:r>
    </w:p>
    <w:p w14:paraId="6688F242" w14:textId="77777777" w:rsidR="00D875FD" w:rsidRDefault="00D875FD" w:rsidP="00D875FD">
      <w:pPr>
        <w:pStyle w:val="Textzprvy"/>
        <w:spacing w:after="0"/>
      </w:pPr>
    </w:p>
    <w:p w14:paraId="4564811A" w14:textId="2ACEFDFA" w:rsidR="0092567B" w:rsidRDefault="00D0415F" w:rsidP="00D875FD">
      <w:pPr>
        <w:pStyle w:val="Textzprvy"/>
        <w:spacing w:after="0"/>
      </w:pPr>
      <w:r>
        <w:t xml:space="preserve">Nejvyšší představitele EBU – prezidentku </w:t>
      </w:r>
      <w:proofErr w:type="spellStart"/>
      <w:r>
        <w:t>Delphine</w:t>
      </w:r>
      <w:proofErr w:type="spellEnd"/>
      <w:r>
        <w:t xml:space="preserve"> </w:t>
      </w:r>
      <w:proofErr w:type="spellStart"/>
      <w:r>
        <w:t>Ernotte</w:t>
      </w:r>
      <w:proofErr w:type="spellEnd"/>
      <w:r w:rsidR="00F91ADB">
        <w:t xml:space="preserve"> </w:t>
      </w:r>
      <w:proofErr w:type="spellStart"/>
      <w:r>
        <w:t>Cunci</w:t>
      </w:r>
      <w:proofErr w:type="spellEnd"/>
      <w:r>
        <w:t xml:space="preserve">, viceprezidentku </w:t>
      </w:r>
      <w:proofErr w:type="spellStart"/>
      <w:r>
        <w:t>Cillu</w:t>
      </w:r>
      <w:proofErr w:type="spellEnd"/>
      <w:r>
        <w:t xml:space="preserve"> </w:t>
      </w:r>
      <w:proofErr w:type="spellStart"/>
      <w:r>
        <w:t>Benkö</w:t>
      </w:r>
      <w:proofErr w:type="spellEnd"/>
      <w:r>
        <w:t xml:space="preserve"> a</w:t>
      </w:r>
      <w:r w:rsidR="000C27E5">
        <w:t> </w:t>
      </w:r>
      <w:r>
        <w:t xml:space="preserve">generálního ředitele Noela </w:t>
      </w:r>
      <w:proofErr w:type="spellStart"/>
      <w:r>
        <w:t>Currana</w:t>
      </w:r>
      <w:proofErr w:type="spellEnd"/>
      <w:r w:rsidR="00F91ADB">
        <w:t xml:space="preserve"> </w:t>
      </w:r>
      <w:r w:rsidR="00F91ADB">
        <w:t xml:space="preserve">– </w:t>
      </w:r>
      <w:r w:rsidR="003D1039">
        <w:t>př</w:t>
      </w:r>
      <w:r w:rsidR="00CE3D31">
        <w:t>i</w:t>
      </w:r>
      <w:r w:rsidR="003D1039">
        <w:t xml:space="preserve">jme na Pražském hradě </w:t>
      </w:r>
      <w:r w:rsidR="00CE3D31">
        <w:t>p</w:t>
      </w:r>
      <w:r w:rsidR="003D1039">
        <w:t xml:space="preserve">rezident </w:t>
      </w:r>
      <w:r w:rsidR="00796B4B">
        <w:t xml:space="preserve">Petr </w:t>
      </w:r>
      <w:r w:rsidR="003D1039">
        <w:t>Pavel. Násled</w:t>
      </w:r>
      <w:r w:rsidR="00796B4B">
        <w:t>ující den</w:t>
      </w:r>
      <w:r w:rsidR="003D1039">
        <w:t xml:space="preserve"> </w:t>
      </w:r>
      <w:r w:rsidR="00796B4B">
        <w:t>p</w:t>
      </w:r>
      <w:r w:rsidR="003D1039">
        <w:t>rezident</w:t>
      </w:r>
      <w:r w:rsidR="00796B4B">
        <w:t xml:space="preserve"> ČR</w:t>
      </w:r>
      <w:r w:rsidR="003D1039">
        <w:t xml:space="preserve"> přijde pozdravit i </w:t>
      </w:r>
      <w:r w:rsidR="00796B4B">
        <w:t>ostatní</w:t>
      </w:r>
      <w:r w:rsidR="003D1039">
        <w:t xml:space="preserve"> delegáty Valného shromáždění EBU. </w:t>
      </w:r>
    </w:p>
    <w:p w14:paraId="1CE3C42D" w14:textId="77777777" w:rsidR="0092567B" w:rsidRDefault="0092567B" w:rsidP="00D875FD">
      <w:pPr>
        <w:pStyle w:val="Textzprvy"/>
        <w:spacing w:after="0"/>
      </w:pPr>
    </w:p>
    <w:p w14:paraId="76AB1EB1" w14:textId="2C1E1695" w:rsidR="00D875FD" w:rsidRDefault="0092567B" w:rsidP="00D875FD">
      <w:pPr>
        <w:pStyle w:val="Textzprvy"/>
        <w:spacing w:after="0"/>
      </w:pPr>
      <w:r>
        <w:t xml:space="preserve">Valné </w:t>
      </w:r>
      <w:r w:rsidR="00D875FD">
        <w:t>shromáždění je nejvyšším řídicím orgánem EBU. Rozhoduje o otázkách fungování organizace, její strategii, rozpočtu i finančních záležitostech. Letní zasedání se koná pokaždé v jiné členské zemi a</w:t>
      </w:r>
      <w:r w:rsidR="00CE3D31">
        <w:t> </w:t>
      </w:r>
      <w:r w:rsidR="00D875FD">
        <w:t xml:space="preserve">je otevřeno členům i přidruženým </w:t>
      </w:r>
      <w:r w:rsidR="00796B4B">
        <w:t xml:space="preserve">organizacím </w:t>
      </w:r>
      <w:r w:rsidR="00D875FD">
        <w:t>EBU.</w:t>
      </w:r>
    </w:p>
    <w:p w14:paraId="76EEF6F0" w14:textId="77777777" w:rsidR="00D875FD" w:rsidRDefault="00D875FD" w:rsidP="00D875FD">
      <w:pPr>
        <w:pStyle w:val="Textzprvy"/>
        <w:spacing w:after="0"/>
      </w:pPr>
    </w:p>
    <w:p w14:paraId="341EEA5E" w14:textId="19552680" w:rsidR="00966A9B" w:rsidRDefault="00D875FD" w:rsidP="00D875FD">
      <w:pPr>
        <w:pStyle w:val="Textzprvy"/>
        <w:spacing w:after="0"/>
      </w:pPr>
      <w:r>
        <w:t>Pražské jednání nabídne prostor nejen pro oficiální rozhodování, ale také pro debatu o tom, jakou roli mají veřejnoprávní média v rychle se měnícím světě. Tématy budou mimo jiné technologický vývoj, digitální transformace, důvěryhodnost médií, proměny diváckého a posluchačského chování i širší výzvy, kterým mediální sektor čelí.</w:t>
      </w:r>
    </w:p>
    <w:p w14:paraId="72B2C434" w14:textId="4F1DF893" w:rsidR="00CE3D31" w:rsidRDefault="00CE3D31" w:rsidP="00D875FD">
      <w:pPr>
        <w:pStyle w:val="Textzprvy"/>
        <w:spacing w:after="0"/>
      </w:pPr>
    </w:p>
    <w:p w14:paraId="4BD5F8A4" w14:textId="6AB0923A" w:rsidR="00CE3D31" w:rsidRDefault="00CE3D31" w:rsidP="00D875FD">
      <w:pPr>
        <w:pStyle w:val="Textzprvy"/>
        <w:spacing w:after="0"/>
      </w:pPr>
    </w:p>
    <w:p w14:paraId="12E6B56E" w14:textId="77777777" w:rsidR="00CE3D31" w:rsidRDefault="00CE3D31" w:rsidP="00D875FD">
      <w:pPr>
        <w:pStyle w:val="Textzprvy"/>
        <w:spacing w:after="0"/>
      </w:pPr>
    </w:p>
    <w:p w14:paraId="15CA2627" w14:textId="77777777" w:rsidR="00D875FD" w:rsidRDefault="00D875FD" w:rsidP="00D875FD">
      <w:pPr>
        <w:pStyle w:val="Textzprvy"/>
        <w:spacing w:after="0"/>
        <w:rPr>
          <w:bCs/>
        </w:rPr>
      </w:pPr>
    </w:p>
    <w:p w14:paraId="2111E0D5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45EB0633" w14:textId="7EA2D9AF" w:rsidR="007312C5" w:rsidRDefault="007312C5" w:rsidP="00576FC6">
      <w:pPr>
        <w:pStyle w:val="Textzprvy"/>
        <w:spacing w:after="0"/>
        <w:rPr>
          <w:rStyle w:val="Hypertextovodkaz"/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10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p w14:paraId="48860616" w14:textId="2C832990" w:rsidR="003D1039" w:rsidRDefault="003D1039" w:rsidP="00576FC6">
      <w:pPr>
        <w:pStyle w:val="Textzprvy"/>
        <w:spacing w:after="0"/>
        <w:rPr>
          <w:bCs/>
          <w:sz w:val="16"/>
          <w:szCs w:val="16"/>
        </w:rPr>
      </w:pPr>
    </w:p>
    <w:p w14:paraId="092E3394" w14:textId="77777777" w:rsidR="003D1039" w:rsidRPr="00CE3D31" w:rsidRDefault="003D1039" w:rsidP="00CE3D31">
      <w:pPr>
        <w:suppressAutoHyphens/>
        <w:spacing w:line="276" w:lineRule="auto"/>
        <w:rPr>
          <w:rFonts w:ascii="Verdana" w:eastAsia="Times New Roman" w:hAnsi="Verdana"/>
          <w:bCs/>
          <w:color w:val="auto"/>
          <w:sz w:val="16"/>
          <w:szCs w:val="16"/>
          <w:lang w:eastAsia="cs-CZ"/>
        </w:rPr>
      </w:pPr>
      <w:r w:rsidRPr="00CE3D31">
        <w:rPr>
          <w:rFonts w:ascii="Verdana" w:eastAsia="Times New Roman" w:hAnsi="Verdana"/>
          <w:bCs/>
          <w:color w:val="auto"/>
          <w:sz w:val="16"/>
          <w:szCs w:val="16"/>
          <w:lang w:eastAsia="cs-CZ"/>
        </w:rPr>
        <w:t>Tiskové oddělení Českého rozhlasu</w:t>
      </w:r>
    </w:p>
    <w:p w14:paraId="166C7D00" w14:textId="369E3DAC" w:rsidR="003D1039" w:rsidRPr="00CE3D31" w:rsidRDefault="003D1039" w:rsidP="00CE3D31">
      <w:pPr>
        <w:suppressAutoHyphens/>
        <w:spacing w:line="276" w:lineRule="auto"/>
        <w:rPr>
          <w:rFonts w:ascii="Verdana" w:eastAsia="Times New Roman" w:hAnsi="Verdana"/>
          <w:bCs/>
          <w:color w:val="auto"/>
          <w:sz w:val="16"/>
          <w:szCs w:val="16"/>
          <w:lang w:eastAsia="cs-CZ"/>
        </w:rPr>
      </w:pPr>
      <w:r w:rsidRPr="00CE3D31">
        <w:rPr>
          <w:rFonts w:ascii="Verdana" w:eastAsia="Times New Roman" w:hAnsi="Verdana"/>
          <w:bCs/>
          <w:color w:val="auto"/>
          <w:sz w:val="16"/>
          <w:szCs w:val="16"/>
          <w:lang w:eastAsia="cs-CZ"/>
        </w:rPr>
        <w:t>Lidija Erlebachová, manažerka externí komunikace a tisková mluvčí Českého rozhlasu</w:t>
      </w:r>
      <w:r w:rsidRPr="00CE3D31">
        <w:rPr>
          <w:rFonts w:ascii="Verdana" w:eastAsia="Times New Roman" w:hAnsi="Verdana"/>
          <w:bCs/>
          <w:color w:val="auto"/>
          <w:sz w:val="16"/>
          <w:szCs w:val="16"/>
          <w:lang w:eastAsia="cs-CZ"/>
        </w:rPr>
        <w:br/>
        <w:t xml:space="preserve">tel.: 776 543 452, e-mail: </w:t>
      </w:r>
      <w:hyperlink r:id="rId11" w:history="1">
        <w:r w:rsidRPr="007270E8">
          <w:rPr>
            <w:rFonts w:ascii="Verdana" w:eastAsia="Times New Roman" w:hAnsi="Verdana"/>
            <w:bCs/>
            <w:color w:val="0000FF"/>
            <w:sz w:val="16"/>
            <w:szCs w:val="16"/>
            <w:u w:val="single"/>
          </w:rPr>
          <w:t>lidija.erlebachova@rozhlas.cz</w:t>
        </w:r>
      </w:hyperlink>
      <w:r w:rsidR="007270E8" w:rsidRPr="007270E8">
        <w:rPr>
          <w:rFonts w:ascii="Verdana" w:eastAsia="Times New Roman" w:hAnsi="Verdana"/>
          <w:bCs/>
          <w:color w:val="auto"/>
          <w:sz w:val="16"/>
          <w:szCs w:val="16"/>
        </w:rPr>
        <w:t xml:space="preserve"> nebo </w:t>
      </w:r>
      <w:r w:rsidR="007270E8">
        <w:rPr>
          <w:rFonts w:ascii="Verdana" w:eastAsia="Times New Roman" w:hAnsi="Verdana"/>
          <w:bCs/>
          <w:color w:val="0000FF"/>
          <w:sz w:val="16"/>
          <w:szCs w:val="16"/>
          <w:u w:val="single"/>
        </w:rPr>
        <w:t>press@rozhlas.cz</w:t>
      </w:r>
      <w:r w:rsidR="007270E8">
        <w:rPr>
          <w:rFonts w:ascii="Verdana" w:eastAsia="Times New Roman" w:hAnsi="Verdana"/>
          <w:bCs/>
          <w:color w:val="auto"/>
          <w:sz w:val="16"/>
          <w:szCs w:val="16"/>
        </w:rPr>
        <w:t xml:space="preserve"> </w:t>
      </w:r>
      <w:r w:rsidRPr="00CE3D31">
        <w:rPr>
          <w:rFonts w:ascii="Verdana" w:eastAsia="Times New Roman" w:hAnsi="Verdana"/>
          <w:bCs/>
          <w:color w:val="auto"/>
          <w:sz w:val="16"/>
          <w:szCs w:val="16"/>
          <w:lang w:eastAsia="cs-CZ"/>
        </w:rPr>
        <w:t xml:space="preserve"> </w:t>
      </w:r>
    </w:p>
    <w:p w14:paraId="3EDE4D75" w14:textId="77777777" w:rsidR="003D1039" w:rsidRPr="003B26F7" w:rsidRDefault="003D1039" w:rsidP="00CE3D31">
      <w:pPr>
        <w:pStyle w:val="Textzprvy"/>
        <w:spacing w:after="0" w:line="276" w:lineRule="auto"/>
        <w:rPr>
          <w:bCs/>
          <w:sz w:val="16"/>
          <w:szCs w:val="16"/>
        </w:rPr>
      </w:pPr>
    </w:p>
    <w:sectPr w:rsidR="003D1039" w:rsidRPr="003B26F7" w:rsidSect="00284E29">
      <w:headerReference w:type="default" r:id="rId12"/>
      <w:footerReference w:type="default" r:id="rId13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06AC4" w14:textId="77777777" w:rsidR="00800D61" w:rsidRDefault="00800D61" w:rsidP="00FE502B">
      <w:r>
        <w:separator/>
      </w:r>
    </w:p>
  </w:endnote>
  <w:endnote w:type="continuationSeparator" w:id="0">
    <w:p w14:paraId="2090CC7E" w14:textId="77777777" w:rsidR="00800D61" w:rsidRDefault="00800D6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79F9A" w14:textId="77777777" w:rsidR="00800D61" w:rsidRPr="00B90A0A" w:rsidRDefault="00800D61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5132B1AF" w14:textId="77777777" w:rsidR="00800D61" w:rsidRPr="00B90A0A" w:rsidRDefault="00800D61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20D75F24" w14:textId="77777777" w:rsidR="00800D61" w:rsidRPr="007312C5" w:rsidRDefault="00800D61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DF1B" w14:textId="77777777" w:rsidR="00800D61" w:rsidRDefault="00800D61" w:rsidP="00FE502B">
      <w:r>
        <w:separator/>
      </w:r>
    </w:p>
  </w:footnote>
  <w:footnote w:type="continuationSeparator" w:id="0">
    <w:p w14:paraId="1C2AEEA8" w14:textId="77777777" w:rsidR="00800D61" w:rsidRDefault="00800D6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9A0B" w14:textId="6BD5A835" w:rsidR="00800D61" w:rsidRDefault="00800D61" w:rsidP="00D520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1EA9970" wp14:editId="6EA695BC">
          <wp:simplePos x="0" y="0"/>
          <wp:positionH relativeFrom="margin">
            <wp:posOffset>3630295</wp:posOffset>
          </wp:positionH>
          <wp:positionV relativeFrom="paragraph">
            <wp:posOffset>133985</wp:posOffset>
          </wp:positionV>
          <wp:extent cx="2190115" cy="324927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115" cy="32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876A05" wp14:editId="4AAF16D1">
          <wp:simplePos x="0" y="0"/>
          <wp:positionH relativeFrom="margin">
            <wp:align>left</wp:align>
          </wp:positionH>
          <wp:positionV relativeFrom="page">
            <wp:posOffset>601980</wp:posOffset>
          </wp:positionV>
          <wp:extent cx="2484120" cy="337185"/>
          <wp:effectExtent l="0" t="0" r="0" b="5715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019A39" wp14:editId="61B5C8C2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3A953" w14:textId="79EC14B8" w:rsidR="00800D61" w:rsidRPr="00E5126A" w:rsidRDefault="00800D61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19A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" stroked="f">
              <v:fill opacity="0"/>
              <v:textbox>
                <w:txbxContent>
                  <w:p w14:paraId="1C33A953" w14:textId="79EC14B8" w:rsidR="0092567B" w:rsidRPr="00E5126A" w:rsidRDefault="0092567B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187260">
    <w:abstractNumId w:val="1"/>
  </w:num>
  <w:num w:numId="2" w16cid:durableId="188771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9A"/>
    <w:rsid w:val="00005066"/>
    <w:rsid w:val="00005CB7"/>
    <w:rsid w:val="00041F97"/>
    <w:rsid w:val="00054142"/>
    <w:rsid w:val="00070486"/>
    <w:rsid w:val="00074F2B"/>
    <w:rsid w:val="0007656A"/>
    <w:rsid w:val="00097321"/>
    <w:rsid w:val="000A70ED"/>
    <w:rsid w:val="000B5483"/>
    <w:rsid w:val="000C27E5"/>
    <w:rsid w:val="000D38F4"/>
    <w:rsid w:val="000D5B63"/>
    <w:rsid w:val="000D6D6D"/>
    <w:rsid w:val="000F04FD"/>
    <w:rsid w:val="000F506B"/>
    <w:rsid w:val="000F6642"/>
    <w:rsid w:val="000F7A58"/>
    <w:rsid w:val="0010019A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0EBA"/>
    <w:rsid w:val="001A3BA8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37A8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0D77"/>
    <w:rsid w:val="00391370"/>
    <w:rsid w:val="003940B7"/>
    <w:rsid w:val="003B0712"/>
    <w:rsid w:val="003B26F7"/>
    <w:rsid w:val="003B6CB2"/>
    <w:rsid w:val="003C07D0"/>
    <w:rsid w:val="003D1039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5D83"/>
    <w:rsid w:val="004262E8"/>
    <w:rsid w:val="00430F3F"/>
    <w:rsid w:val="004429D3"/>
    <w:rsid w:val="004458E6"/>
    <w:rsid w:val="004543EA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0AFC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122"/>
    <w:rsid w:val="005E260D"/>
    <w:rsid w:val="005E7084"/>
    <w:rsid w:val="005F14FB"/>
    <w:rsid w:val="005F7332"/>
    <w:rsid w:val="00600EB3"/>
    <w:rsid w:val="00625F7A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270E8"/>
    <w:rsid w:val="00730BFE"/>
    <w:rsid w:val="007312C5"/>
    <w:rsid w:val="007332F6"/>
    <w:rsid w:val="00734D80"/>
    <w:rsid w:val="00741409"/>
    <w:rsid w:val="00745BEE"/>
    <w:rsid w:val="007853E0"/>
    <w:rsid w:val="00796B4B"/>
    <w:rsid w:val="007A573F"/>
    <w:rsid w:val="007C32B5"/>
    <w:rsid w:val="007D78C7"/>
    <w:rsid w:val="007F6697"/>
    <w:rsid w:val="00800D61"/>
    <w:rsid w:val="008070ED"/>
    <w:rsid w:val="0082159F"/>
    <w:rsid w:val="008244BA"/>
    <w:rsid w:val="0083357C"/>
    <w:rsid w:val="0084209E"/>
    <w:rsid w:val="0084765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0CA0"/>
    <w:rsid w:val="00923FD5"/>
    <w:rsid w:val="0092567B"/>
    <w:rsid w:val="00940DAD"/>
    <w:rsid w:val="0095031E"/>
    <w:rsid w:val="0096200E"/>
    <w:rsid w:val="00964730"/>
    <w:rsid w:val="00966A9B"/>
    <w:rsid w:val="00985DCE"/>
    <w:rsid w:val="00995CA1"/>
    <w:rsid w:val="009A037D"/>
    <w:rsid w:val="009A0888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7AC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C5AE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3D31"/>
    <w:rsid w:val="00CE5361"/>
    <w:rsid w:val="00CF56DA"/>
    <w:rsid w:val="00D0415F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875FD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DF43D6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A6E89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1ADB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D73AB"/>
  <w15:chartTrackingRefBased/>
  <w15:docId w15:val="{2EA65469-9C64-4205-A4B3-C0CBDA73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customStyle="1" w:styleId="Nevyeenzmnka1">
    <w:name w:val="Nevyřešená zmínka1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dija.erlebachova@rozhlas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ceskatelevize.cz/vse-o-ct/pro-me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EFDC44B2AE94BB0FB23E511A9BF34" ma:contentTypeVersion="13" ma:contentTypeDescription="Vytvoří nový dokument" ma:contentTypeScope="" ma:versionID="d987dc7402fdb45583ba1348797bc907">
  <xsd:schema xmlns:xsd="http://www.w3.org/2001/XMLSchema" xmlns:xs="http://www.w3.org/2001/XMLSchema" xmlns:p="http://schemas.microsoft.com/office/2006/metadata/properties" xmlns:ns3="f10deecd-ed59-497b-ab50-dc831be68bfd" targetNamespace="http://schemas.microsoft.com/office/2006/metadata/properties" ma:root="true" ma:fieldsID="6f45ce7d5339ee646fc74acb3f50807e" ns3:_="">
    <xsd:import namespace="f10deecd-ed59-497b-ab50-dc831be68bf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deecd-ed59-497b-ab50-dc831be68bf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0deecd-ed59-497b-ab50-dc831be68bfd" xsi:nil="true"/>
  </documentManagement>
</p:properties>
</file>

<file path=customXml/itemProps1.xml><?xml version="1.0" encoding="utf-8"?>
<ds:datastoreItem xmlns:ds="http://schemas.openxmlformats.org/officeDocument/2006/customXml" ds:itemID="{6F33DC2D-2A3E-40C3-8102-76B864C8DD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8F21C-5F29-4E6E-8059-1342EEA18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deecd-ed59-497b-ab50-dc831be68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7A33F-3873-49A1-B74D-B7C0AF23D2F4}">
  <ds:schemaRefs>
    <ds:schemaRef ds:uri="f10deecd-ed59-497b-ab50-dc831be68bfd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5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2468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4</cp:revision>
  <cp:lastPrinted>2023-04-18T10:42:00Z</cp:lastPrinted>
  <dcterms:created xsi:type="dcterms:W3CDTF">2026-06-19T07:55:00Z</dcterms:created>
  <dcterms:modified xsi:type="dcterms:W3CDTF">2026-06-19T10:25:00Z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  <property fmtid="{D5CDD505-2E9C-101B-9397-08002B2CF9AE}" pid="3" name="ContentTypeId">
    <vt:lpwstr>0x010100FE3EFDC44B2AE94BB0FB23E511A9BF34</vt:lpwstr>
  </property>
</Properties>
</file>