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810D6" w14:textId="77777777" w:rsidR="00751B6D" w:rsidRPr="00751B6D" w:rsidRDefault="00751B6D" w:rsidP="00751B6D">
      <w:pPr>
        <w:jc w:val="both"/>
        <w:rPr>
          <w:rFonts w:ascii="Verdana" w:eastAsia="Times New Roman" w:hAnsi="Verdana"/>
          <w:b/>
          <w:bCs/>
          <w:color w:val="auto"/>
          <w:sz w:val="32"/>
          <w:szCs w:val="32"/>
          <w:lang w:eastAsia="cs-CZ"/>
        </w:rPr>
      </w:pPr>
      <w:r w:rsidRPr="00751B6D">
        <w:rPr>
          <w:rFonts w:ascii="Verdana" w:eastAsia="Times New Roman" w:hAnsi="Verdana"/>
          <w:b/>
          <w:bCs/>
          <w:color w:val="auto"/>
          <w:sz w:val="32"/>
          <w:szCs w:val="32"/>
          <w:lang w:eastAsia="cs-CZ"/>
        </w:rPr>
        <w:t>Dny NATO živě na ČT24. Diváci uvidí nejnovější vojenskou techniku i rozhovory s veliteli armády</w:t>
      </w:r>
    </w:p>
    <w:p w14:paraId="12F26E19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79766E79" w14:textId="153D1C53" w:rsidR="003B26F7" w:rsidRPr="004A43E3" w:rsidRDefault="00751B6D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16. září 2026</w:t>
      </w:r>
    </w:p>
    <w:p w14:paraId="4F791D67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7469E596" w14:textId="2D314692" w:rsidR="00966A9B" w:rsidRPr="00966A9B" w:rsidRDefault="00751B6D" w:rsidP="00751B6D">
      <w:pPr>
        <w:pStyle w:val="Perexzprvy"/>
        <w:spacing w:after="0"/>
      </w:pPr>
      <w:r w:rsidRPr="00751B6D">
        <w:t>Největší bezpečnostní přehlídku v Evropě, Dny NATO &amp; Dny Vzdušných sil AČR, hostí ostravské Letiště Leoše Janáčka 19. a 20. září. Ostravská redakce zpravodajství České televize chystá z akce odpolední kontinuální vysílání na programu ČT24. V sobotu ho diváci mohou sledovat od 13</w:t>
      </w:r>
      <w:r>
        <w:t>:00</w:t>
      </w:r>
      <w:r w:rsidRPr="00751B6D">
        <w:t xml:space="preserve"> do 16</w:t>
      </w:r>
      <w:r>
        <w:t>:00</w:t>
      </w:r>
      <w:r w:rsidRPr="00751B6D">
        <w:t xml:space="preserve"> hodin, v neděli od 14</w:t>
      </w:r>
      <w:r>
        <w:t>:00</w:t>
      </w:r>
      <w:r w:rsidRPr="00751B6D">
        <w:t xml:space="preserve"> do 16</w:t>
      </w:r>
      <w:r>
        <w:t>:00</w:t>
      </w:r>
      <w:r w:rsidRPr="00751B6D">
        <w:t xml:space="preserve"> hodin.</w:t>
      </w:r>
    </w:p>
    <w:p w14:paraId="1D999E49" w14:textId="77777777" w:rsidR="003B26F7" w:rsidRDefault="003B26F7" w:rsidP="00751B6D">
      <w:pPr>
        <w:pStyle w:val="Textzprvy"/>
        <w:spacing w:after="0"/>
      </w:pPr>
    </w:p>
    <w:p w14:paraId="14269CD7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i/>
          <w:iCs/>
          <w:sz w:val="18"/>
          <w:szCs w:val="18"/>
        </w:rPr>
      </w:pPr>
      <w:r w:rsidRPr="00751B6D">
        <w:rPr>
          <w:rFonts w:ascii="Verdana" w:hAnsi="Verdana"/>
          <w:i/>
          <w:iCs/>
          <w:sz w:val="18"/>
          <w:szCs w:val="18"/>
        </w:rPr>
        <w:t xml:space="preserve">„Dny NATO jsou mimořádná událost. V Ostravě se jich každoročně účastní špičková technika i vysocí představitelé NATO, akci navštěvují desítky tisíc lidí. Tím, že přenosy zajišťujeme pravidelně už od roku 2006, máme v tom praxi. Přípravy běží od února, </w:t>
      </w:r>
      <w:proofErr w:type="spellStart"/>
      <w:r w:rsidRPr="00751B6D">
        <w:rPr>
          <w:rFonts w:ascii="Verdana" w:hAnsi="Verdana"/>
          <w:i/>
          <w:iCs/>
          <w:sz w:val="18"/>
          <w:szCs w:val="18"/>
        </w:rPr>
        <w:t>předtáčeli</w:t>
      </w:r>
      <w:proofErr w:type="spellEnd"/>
      <w:r w:rsidRPr="00751B6D">
        <w:rPr>
          <w:rFonts w:ascii="Verdana" w:hAnsi="Verdana"/>
          <w:i/>
          <w:iCs/>
          <w:sz w:val="18"/>
          <w:szCs w:val="18"/>
        </w:rPr>
        <w:t xml:space="preserve"> jsme rozhovory a reportáže na vojenských základnách ve Kbelích, Pardubicích, Náměšti nad Oslavou nebo například v Malackách na Slovensku. Pro víkendové vysílání tak máme připraveno na 14 hotových materiálů,“ </w:t>
      </w:r>
      <w:r w:rsidRPr="00751B6D">
        <w:rPr>
          <w:rFonts w:ascii="Verdana" w:hAnsi="Verdana"/>
          <w:sz w:val="18"/>
          <w:szCs w:val="18"/>
        </w:rPr>
        <w:t xml:space="preserve">avizuje vedoucí ostravské zpravodajské redakce </w:t>
      </w:r>
      <w:r w:rsidRPr="00751B6D">
        <w:rPr>
          <w:rFonts w:ascii="Verdana" w:hAnsi="Verdana"/>
          <w:b/>
          <w:bCs/>
          <w:sz w:val="18"/>
          <w:szCs w:val="18"/>
        </w:rPr>
        <w:t>Martin Musial</w:t>
      </w:r>
      <w:r w:rsidRPr="00751B6D">
        <w:rPr>
          <w:rFonts w:ascii="Verdana" w:hAnsi="Verdana"/>
          <w:sz w:val="18"/>
          <w:szCs w:val="18"/>
        </w:rPr>
        <w:t>.</w:t>
      </w:r>
    </w:p>
    <w:p w14:paraId="285BB076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i/>
          <w:iCs/>
          <w:sz w:val="18"/>
          <w:szCs w:val="18"/>
        </w:rPr>
      </w:pPr>
    </w:p>
    <w:p w14:paraId="608D55DD" w14:textId="54E51B98" w:rsidR="00751B6D" w:rsidRPr="00751B6D" w:rsidRDefault="00751B6D" w:rsidP="00751B6D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751B6D">
        <w:rPr>
          <w:rFonts w:ascii="Verdana" w:hAnsi="Verdana"/>
          <w:sz w:val="18"/>
          <w:szCs w:val="18"/>
        </w:rPr>
        <w:t xml:space="preserve">Víkendovým živým vysíláním diváky provede moderátorka Jana Fabianová, mezi jejímiž hosty by měli být prezident Petr Pavel, náčelník </w:t>
      </w:r>
      <w:r>
        <w:rPr>
          <w:rFonts w:ascii="Verdana" w:hAnsi="Verdana"/>
          <w:sz w:val="18"/>
          <w:szCs w:val="18"/>
        </w:rPr>
        <w:t>G</w:t>
      </w:r>
      <w:r w:rsidRPr="00751B6D">
        <w:rPr>
          <w:rFonts w:ascii="Verdana" w:hAnsi="Verdana"/>
          <w:sz w:val="18"/>
          <w:szCs w:val="18"/>
        </w:rPr>
        <w:t xml:space="preserve">enerálního štábu Armády ČR Miroslav Hlaváč, velitelé pozemních a vzdušných sil Armády ČR a další významní vojenští představitelé. Diváci programu ČT24 živě uvidí také dynamické ukázky vojenské techniky, které okomentují redaktoři Pavel </w:t>
      </w:r>
      <w:proofErr w:type="spellStart"/>
      <w:r w:rsidRPr="00751B6D">
        <w:rPr>
          <w:rFonts w:ascii="Verdana" w:hAnsi="Verdana"/>
          <w:sz w:val="18"/>
          <w:szCs w:val="18"/>
        </w:rPr>
        <w:t>Habram</w:t>
      </w:r>
      <w:proofErr w:type="spellEnd"/>
      <w:r w:rsidRPr="00751B6D">
        <w:rPr>
          <w:rFonts w:ascii="Verdana" w:hAnsi="Verdana"/>
          <w:sz w:val="18"/>
          <w:szCs w:val="18"/>
        </w:rPr>
        <w:t xml:space="preserve"> a Martin Laštůvka. </w:t>
      </w:r>
    </w:p>
    <w:p w14:paraId="2923E590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sz w:val="18"/>
          <w:szCs w:val="18"/>
        </w:rPr>
      </w:pPr>
    </w:p>
    <w:p w14:paraId="612A9CD4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751B6D">
        <w:rPr>
          <w:rFonts w:ascii="Verdana" w:hAnsi="Verdana"/>
          <w:sz w:val="18"/>
          <w:szCs w:val="18"/>
        </w:rPr>
        <w:t xml:space="preserve">V programu letošních Dnů NATO se představí zástupci 14 zemí a Severoatlantické aliance. Armáda České republiky návštěvníkům premiérově ukáže přepravní letoun C-390 </w:t>
      </w:r>
      <w:proofErr w:type="spellStart"/>
      <w:r w:rsidRPr="00751B6D">
        <w:rPr>
          <w:rFonts w:ascii="Verdana" w:hAnsi="Verdana"/>
          <w:sz w:val="18"/>
          <w:szCs w:val="18"/>
        </w:rPr>
        <w:t>Millennium</w:t>
      </w:r>
      <w:proofErr w:type="spellEnd"/>
      <w:r w:rsidRPr="00751B6D">
        <w:rPr>
          <w:rFonts w:ascii="Verdana" w:hAnsi="Verdana"/>
          <w:sz w:val="18"/>
          <w:szCs w:val="18"/>
        </w:rPr>
        <w:t xml:space="preserve">. Na obloze se divákům představí například špičková evropská akrobatická skupina </w:t>
      </w:r>
      <w:proofErr w:type="spellStart"/>
      <w:r w:rsidRPr="00751B6D">
        <w:rPr>
          <w:rFonts w:ascii="Verdana" w:hAnsi="Verdana"/>
          <w:sz w:val="18"/>
          <w:szCs w:val="18"/>
        </w:rPr>
        <w:t>Red</w:t>
      </w:r>
      <w:proofErr w:type="spellEnd"/>
      <w:r w:rsidRPr="00751B6D">
        <w:rPr>
          <w:rFonts w:ascii="Verdana" w:hAnsi="Verdana"/>
          <w:sz w:val="18"/>
          <w:szCs w:val="18"/>
        </w:rPr>
        <w:t xml:space="preserve"> </w:t>
      </w:r>
      <w:proofErr w:type="spellStart"/>
      <w:r w:rsidRPr="00751B6D">
        <w:rPr>
          <w:rFonts w:ascii="Verdana" w:hAnsi="Verdana"/>
          <w:sz w:val="18"/>
          <w:szCs w:val="18"/>
        </w:rPr>
        <w:t>Arrows</w:t>
      </w:r>
      <w:proofErr w:type="spellEnd"/>
      <w:r w:rsidRPr="00751B6D">
        <w:rPr>
          <w:rFonts w:ascii="Verdana" w:hAnsi="Verdana"/>
          <w:sz w:val="18"/>
          <w:szCs w:val="18"/>
        </w:rPr>
        <w:t>.</w:t>
      </w:r>
    </w:p>
    <w:p w14:paraId="3ACF50D9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sz w:val="18"/>
          <w:szCs w:val="18"/>
        </w:rPr>
      </w:pPr>
    </w:p>
    <w:p w14:paraId="3E5D7AE3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751B6D">
        <w:rPr>
          <w:rFonts w:ascii="Verdana" w:hAnsi="Verdana"/>
          <w:i/>
          <w:iCs/>
          <w:sz w:val="18"/>
          <w:szCs w:val="18"/>
        </w:rPr>
        <w:t>„Dny NATO mají v Ostravě mimořádnou atmosféru a jsme rádi, že ji můžeme každý rok přenést i k divákům, kteří se přímo na letiště nedostanou. Za živým vysíláním ale není jen několik hodin programu – stojí za ním měsíce příprav, práce celého týmu a také snaha nabídnout divákům vedle atraktivních záběrů vojenské techniky především kvalitní rozhovory a kontext,“</w:t>
      </w:r>
      <w:r w:rsidRPr="00751B6D">
        <w:rPr>
          <w:rFonts w:ascii="Verdana" w:hAnsi="Verdana"/>
          <w:sz w:val="18"/>
          <w:szCs w:val="18"/>
        </w:rPr>
        <w:t xml:space="preserve"> říká ředitelka ostravského televizního studia ČT </w:t>
      </w:r>
      <w:r w:rsidRPr="00751B6D">
        <w:rPr>
          <w:rFonts w:ascii="Verdana" w:hAnsi="Verdana"/>
          <w:b/>
          <w:bCs/>
          <w:sz w:val="18"/>
          <w:szCs w:val="18"/>
        </w:rPr>
        <w:t>Gabriela Lefenda</w:t>
      </w:r>
      <w:r w:rsidRPr="00751B6D">
        <w:rPr>
          <w:rFonts w:ascii="Verdana" w:hAnsi="Verdana"/>
          <w:sz w:val="18"/>
          <w:szCs w:val="18"/>
        </w:rPr>
        <w:t>.</w:t>
      </w:r>
    </w:p>
    <w:p w14:paraId="23401914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sz w:val="18"/>
          <w:szCs w:val="18"/>
        </w:rPr>
      </w:pPr>
    </w:p>
    <w:p w14:paraId="6D0EDA19" w14:textId="77777777" w:rsidR="00751B6D" w:rsidRPr="00751B6D" w:rsidRDefault="00751B6D" w:rsidP="00751B6D">
      <w:pPr>
        <w:spacing w:line="260" w:lineRule="exact"/>
        <w:jc w:val="both"/>
        <w:rPr>
          <w:rFonts w:ascii="Verdana" w:hAnsi="Verdana"/>
          <w:sz w:val="18"/>
          <w:szCs w:val="18"/>
        </w:rPr>
      </w:pPr>
      <w:r w:rsidRPr="00751B6D">
        <w:rPr>
          <w:rFonts w:ascii="Verdana" w:hAnsi="Verdana"/>
          <w:sz w:val="18"/>
          <w:szCs w:val="18"/>
        </w:rPr>
        <w:t xml:space="preserve">Kromě kontinuálního vysílání uvidí diváci programu ČT24 v obou víkendových dnech ze Dnů NATO i další zpravodajské vstupy. Odpolední přímý přenos bude dostupný také v iVysílání. </w:t>
      </w:r>
    </w:p>
    <w:p w14:paraId="7FD0BB33" w14:textId="77777777" w:rsidR="00966A9B" w:rsidRDefault="00966A9B" w:rsidP="00751B6D">
      <w:pPr>
        <w:pStyle w:val="Textzprvy"/>
        <w:spacing w:after="0"/>
        <w:rPr>
          <w:bCs/>
        </w:rPr>
      </w:pPr>
    </w:p>
    <w:p w14:paraId="05AA91C9" w14:textId="77777777" w:rsidR="007312C5" w:rsidRDefault="00636765" w:rsidP="00751B6D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7BA7820A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230E7" w14:textId="77777777" w:rsidR="00751B6D" w:rsidRDefault="00751B6D" w:rsidP="00FE502B">
      <w:r>
        <w:separator/>
      </w:r>
    </w:p>
  </w:endnote>
  <w:endnote w:type="continuationSeparator" w:id="0">
    <w:p w14:paraId="7672A06B" w14:textId="77777777" w:rsidR="00751B6D" w:rsidRDefault="00751B6D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16841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5E294F6B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71D8927C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37ADF" w14:textId="77777777" w:rsidR="00751B6D" w:rsidRDefault="00751B6D" w:rsidP="00FE502B">
      <w:r>
        <w:separator/>
      </w:r>
    </w:p>
  </w:footnote>
  <w:footnote w:type="continuationSeparator" w:id="0">
    <w:p w14:paraId="711C18ED" w14:textId="77777777" w:rsidR="00751B6D" w:rsidRDefault="00751B6D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F523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91BF4F" wp14:editId="2964FF4F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BD68D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1BF4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34ABD68D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2A349BA" wp14:editId="6D5017BE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6D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37F45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4D88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51B6D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529CE5"/>
  <w15:chartTrackingRefBased/>
  <w15:docId w15:val="{DF4DFE56-57AE-4310-9C8B-ED0E4BEC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5</TotalTime>
  <Pages>1</Pages>
  <Words>335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2404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1</cp:revision>
  <cp:lastPrinted>2023-04-18T10:42:00Z</cp:lastPrinted>
  <dcterms:created xsi:type="dcterms:W3CDTF">2026-09-16T11:37:00Z</dcterms:created>
  <dcterms:modified xsi:type="dcterms:W3CDTF">2026-09-16T11:42:00Z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